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4EAD1" w14:textId="77777777" w:rsidR="007508AD" w:rsidRPr="006962F3" w:rsidRDefault="007508AD" w:rsidP="001667CB">
      <w:pPr>
        <w:spacing w:after="0" w:line="240" w:lineRule="auto"/>
        <w:rPr>
          <w:rFonts w:ascii="Calibri" w:hAnsi="Calibri" w:cs="Calibri"/>
          <w:b/>
          <w:bCs/>
          <w:sz w:val="24"/>
          <w:szCs w:val="24"/>
        </w:rPr>
      </w:pPr>
    </w:p>
    <w:p w14:paraId="2F95DABF" w14:textId="77777777" w:rsidR="007508AD" w:rsidRPr="006962F3" w:rsidRDefault="007508AD" w:rsidP="001667CB">
      <w:pPr>
        <w:spacing w:after="0" w:line="240" w:lineRule="auto"/>
        <w:rPr>
          <w:rFonts w:ascii="Calibri" w:hAnsi="Calibri" w:cs="Calibri"/>
          <w:b/>
          <w:bCs/>
          <w:sz w:val="24"/>
          <w:szCs w:val="24"/>
        </w:rPr>
      </w:pPr>
    </w:p>
    <w:p w14:paraId="7803D782" w14:textId="0C41FAF5" w:rsidR="007508AD" w:rsidRPr="006962F3" w:rsidRDefault="007508AD" w:rsidP="001667CB">
      <w:pPr>
        <w:spacing w:after="0" w:line="240" w:lineRule="auto"/>
        <w:rPr>
          <w:rFonts w:ascii="Calibri" w:hAnsi="Calibri" w:cs="Calibri"/>
          <w:b/>
          <w:bCs/>
          <w:sz w:val="24"/>
          <w:szCs w:val="24"/>
        </w:rPr>
      </w:pPr>
    </w:p>
    <w:p w14:paraId="415272A3" w14:textId="77777777" w:rsidR="007508AD" w:rsidRPr="006962F3" w:rsidRDefault="007508AD" w:rsidP="001667CB">
      <w:pPr>
        <w:spacing w:after="0" w:line="240" w:lineRule="auto"/>
        <w:rPr>
          <w:rFonts w:ascii="Calibri" w:hAnsi="Calibri" w:cs="Calibri"/>
          <w:b/>
          <w:bCs/>
          <w:sz w:val="24"/>
          <w:szCs w:val="24"/>
        </w:rPr>
      </w:pPr>
    </w:p>
    <w:p w14:paraId="4503174C" w14:textId="466F9275" w:rsidR="001F5D29" w:rsidRPr="006962F3" w:rsidRDefault="007508AD" w:rsidP="001667CB">
      <w:pPr>
        <w:spacing w:after="0" w:line="240" w:lineRule="auto"/>
        <w:rPr>
          <w:rFonts w:ascii="Calibri" w:hAnsi="Calibri" w:cs="Calibri"/>
          <w:b/>
          <w:bCs/>
          <w:sz w:val="24"/>
          <w:szCs w:val="24"/>
        </w:rPr>
      </w:pPr>
      <w:r w:rsidRPr="006962F3">
        <w:rPr>
          <w:rFonts w:ascii="Calibri" w:hAnsi="Calibri" w:cs="Calibri"/>
          <w:b/>
          <w:bCs/>
          <w:sz w:val="24"/>
          <w:szCs w:val="24"/>
        </w:rPr>
        <w:t>SPECYFIKACJA WARUNKÓW ZAMÓWIENIA</w:t>
      </w:r>
    </w:p>
    <w:p w14:paraId="051175CB" w14:textId="319B197F" w:rsidR="007508AD" w:rsidRPr="006962F3" w:rsidRDefault="007508AD" w:rsidP="001667CB">
      <w:pPr>
        <w:spacing w:after="0" w:line="240" w:lineRule="auto"/>
        <w:rPr>
          <w:rFonts w:ascii="Calibri" w:hAnsi="Calibri" w:cs="Calibri"/>
          <w:b/>
          <w:bCs/>
          <w:sz w:val="24"/>
          <w:szCs w:val="24"/>
        </w:rPr>
      </w:pPr>
    </w:p>
    <w:p w14:paraId="262DDD0D" w14:textId="77777777" w:rsidR="00066BCE" w:rsidRPr="006962F3" w:rsidRDefault="00066BCE" w:rsidP="001667CB">
      <w:pPr>
        <w:spacing w:after="0" w:line="240" w:lineRule="auto"/>
        <w:rPr>
          <w:rFonts w:ascii="Calibri" w:hAnsi="Calibri" w:cs="Calibri"/>
          <w:b/>
          <w:bCs/>
          <w:sz w:val="24"/>
          <w:szCs w:val="24"/>
        </w:rPr>
      </w:pPr>
    </w:p>
    <w:p w14:paraId="0A49F28E" w14:textId="4886133D" w:rsidR="007508AD" w:rsidRPr="006962F3" w:rsidRDefault="007508AD" w:rsidP="001667CB">
      <w:pPr>
        <w:spacing w:after="0" w:line="240" w:lineRule="auto"/>
        <w:rPr>
          <w:rFonts w:ascii="Calibri" w:hAnsi="Calibri" w:cs="Calibri"/>
          <w:sz w:val="24"/>
          <w:szCs w:val="24"/>
        </w:rPr>
      </w:pPr>
      <w:r w:rsidRPr="006962F3">
        <w:rPr>
          <w:rFonts w:ascii="Calibri" w:hAnsi="Calibri" w:cs="Calibri"/>
          <w:sz w:val="24"/>
          <w:szCs w:val="24"/>
        </w:rPr>
        <w:t>w postępowaniu o udzielenie zamówienia publicznego pn.:</w:t>
      </w:r>
    </w:p>
    <w:p w14:paraId="5A9CEAFE" w14:textId="77777777" w:rsidR="00066BCE" w:rsidRPr="006962F3" w:rsidRDefault="00066BCE" w:rsidP="002264BA">
      <w:pPr>
        <w:spacing w:after="0" w:line="240" w:lineRule="auto"/>
        <w:jc w:val="both"/>
        <w:rPr>
          <w:rFonts w:ascii="Calibri" w:hAnsi="Calibri" w:cs="Calibri"/>
          <w:sz w:val="24"/>
          <w:szCs w:val="24"/>
        </w:rPr>
      </w:pPr>
      <w:bookmarkStart w:id="0" w:name="_Hlk207879676"/>
    </w:p>
    <w:p w14:paraId="09B654A3" w14:textId="1D077035" w:rsidR="007508AD" w:rsidRPr="006962F3" w:rsidRDefault="00906DBD" w:rsidP="002264BA">
      <w:pPr>
        <w:spacing w:after="0" w:line="240" w:lineRule="auto"/>
        <w:jc w:val="both"/>
        <w:rPr>
          <w:rFonts w:ascii="Calibri" w:hAnsi="Calibri" w:cs="Calibri"/>
          <w:b/>
          <w:bCs/>
          <w:sz w:val="24"/>
          <w:szCs w:val="24"/>
        </w:rPr>
      </w:pPr>
      <w:bookmarkStart w:id="1" w:name="_Hlk126574166"/>
      <w:bookmarkStart w:id="2" w:name="_Hlk207879585"/>
      <w:r w:rsidRPr="006962F3">
        <w:rPr>
          <w:rFonts w:ascii="Calibri" w:hAnsi="Calibri" w:cs="Calibri"/>
          <w:b/>
          <w:bCs/>
          <w:sz w:val="24"/>
          <w:szCs w:val="24"/>
        </w:rPr>
        <w:t>„</w:t>
      </w:r>
      <w:bookmarkEnd w:id="1"/>
      <w:r w:rsidR="00586A87">
        <w:rPr>
          <w:rFonts w:ascii="Calibri" w:hAnsi="Calibri" w:cs="Calibri"/>
          <w:b/>
          <w:bCs/>
          <w:sz w:val="24"/>
          <w:szCs w:val="24"/>
          <w:shd w:val="clear" w:color="auto" w:fill="FFFFFF"/>
        </w:rPr>
        <w:t>Świadczenie usług</w:t>
      </w:r>
      <w:r w:rsidR="00A174CA" w:rsidRPr="002264BA">
        <w:rPr>
          <w:rFonts w:ascii="Calibri" w:hAnsi="Calibri" w:cs="Calibri"/>
          <w:b/>
          <w:bCs/>
          <w:sz w:val="24"/>
          <w:szCs w:val="24"/>
          <w:shd w:val="clear" w:color="auto" w:fill="FFFFFF"/>
        </w:rPr>
        <w:t xml:space="preserve"> </w:t>
      </w:r>
      <w:r w:rsidR="00586A87">
        <w:rPr>
          <w:rFonts w:ascii="Calibri" w:hAnsi="Calibri" w:cs="Calibri"/>
          <w:b/>
          <w:bCs/>
          <w:sz w:val="24"/>
          <w:szCs w:val="24"/>
          <w:shd w:val="clear" w:color="auto" w:fill="FFFFFF"/>
        </w:rPr>
        <w:t xml:space="preserve">i poradnictwa psychologa” </w:t>
      </w:r>
      <w:r w:rsidR="00A174CA" w:rsidRPr="002264BA">
        <w:rPr>
          <w:rFonts w:ascii="Calibri" w:hAnsi="Calibri" w:cs="Calibri"/>
          <w:b/>
          <w:bCs/>
          <w:sz w:val="24"/>
          <w:szCs w:val="24"/>
          <w:shd w:val="clear" w:color="auto" w:fill="FFFFFF"/>
        </w:rPr>
        <w:t>w ramach projektu „Integracja społeczna osób zagrożonych ubóstwem i wykluczeniem w</w:t>
      </w:r>
      <w:r w:rsidR="00A174CA" w:rsidRPr="00A174CA">
        <w:rPr>
          <w:rFonts w:ascii="Calibri" w:hAnsi="Calibri" w:cs="Calibri"/>
          <w:b/>
          <w:bCs/>
          <w:sz w:val="24"/>
          <w:szCs w:val="24"/>
          <w:shd w:val="clear" w:color="auto" w:fill="FFFFFF"/>
        </w:rPr>
        <w:t xml:space="preserve"> Gminie Jabłonna”</w:t>
      </w:r>
    </w:p>
    <w:bookmarkEnd w:id="0"/>
    <w:bookmarkEnd w:id="2"/>
    <w:p w14:paraId="7909C216" w14:textId="77777777" w:rsidR="00442E79" w:rsidRPr="0041748B" w:rsidRDefault="00442E79" w:rsidP="001667CB">
      <w:pPr>
        <w:spacing w:after="0" w:line="240" w:lineRule="auto"/>
        <w:rPr>
          <w:rFonts w:ascii="Calibri" w:hAnsi="Calibri" w:cs="Calibri"/>
          <w:sz w:val="24"/>
          <w:szCs w:val="24"/>
        </w:rPr>
      </w:pPr>
    </w:p>
    <w:p w14:paraId="573B9058" w14:textId="7D3F020E" w:rsidR="007508AD" w:rsidRPr="00A4549C" w:rsidRDefault="007508AD" w:rsidP="001667CB">
      <w:pPr>
        <w:spacing w:after="0" w:line="240" w:lineRule="auto"/>
        <w:rPr>
          <w:rFonts w:ascii="Calibri" w:hAnsi="Calibri" w:cs="Calibri"/>
          <w:color w:val="000000" w:themeColor="text1"/>
          <w:sz w:val="24"/>
          <w:szCs w:val="24"/>
        </w:rPr>
      </w:pPr>
      <w:r w:rsidRPr="00A4549C">
        <w:rPr>
          <w:rFonts w:ascii="Calibri" w:hAnsi="Calibri" w:cs="Calibri"/>
          <w:color w:val="000000" w:themeColor="text1"/>
          <w:sz w:val="24"/>
          <w:szCs w:val="24"/>
        </w:rPr>
        <w:t xml:space="preserve">(znak sprawy: </w:t>
      </w:r>
      <w:r w:rsidR="006473B4">
        <w:rPr>
          <w:rFonts w:ascii="Calibri" w:hAnsi="Calibri" w:cs="Calibri"/>
          <w:color w:val="000000" w:themeColor="text1"/>
          <w:sz w:val="24"/>
          <w:szCs w:val="24"/>
        </w:rPr>
        <w:t>SIP.271.1.2.202</w:t>
      </w:r>
      <w:r w:rsidR="006473B4" w:rsidRPr="006473B4">
        <w:rPr>
          <w:rFonts w:ascii="Calibri" w:hAnsi="Calibri" w:cs="Calibri"/>
          <w:sz w:val="24"/>
          <w:szCs w:val="24"/>
        </w:rPr>
        <w:t>6</w:t>
      </w:r>
      <w:r w:rsidRPr="006473B4">
        <w:rPr>
          <w:rFonts w:ascii="Calibri" w:hAnsi="Calibri" w:cs="Calibri"/>
          <w:sz w:val="24"/>
          <w:szCs w:val="24"/>
        </w:rPr>
        <w:t>)</w:t>
      </w:r>
    </w:p>
    <w:p w14:paraId="558A4527" w14:textId="77777777" w:rsidR="00442E79" w:rsidRPr="00A174CA" w:rsidRDefault="00442E79" w:rsidP="001667CB">
      <w:pPr>
        <w:spacing w:after="0" w:line="240" w:lineRule="auto"/>
        <w:rPr>
          <w:rFonts w:ascii="Calibri" w:hAnsi="Calibri" w:cs="Calibri"/>
          <w:color w:val="EE0000"/>
          <w:sz w:val="24"/>
          <w:szCs w:val="24"/>
        </w:rPr>
      </w:pPr>
    </w:p>
    <w:p w14:paraId="6227537C" w14:textId="19BA9750" w:rsidR="007508AD" w:rsidRPr="00A174CA" w:rsidRDefault="007508AD" w:rsidP="001667CB">
      <w:pPr>
        <w:spacing w:after="0" w:line="240" w:lineRule="auto"/>
        <w:rPr>
          <w:rFonts w:ascii="Calibri" w:hAnsi="Calibri" w:cs="Calibri"/>
          <w:color w:val="EE0000"/>
          <w:sz w:val="24"/>
          <w:szCs w:val="24"/>
        </w:rPr>
      </w:pPr>
    </w:p>
    <w:p w14:paraId="180C6362" w14:textId="348BCA20" w:rsidR="007508AD" w:rsidRPr="003C0E3A" w:rsidRDefault="00442E79" w:rsidP="001667CB">
      <w:pPr>
        <w:spacing w:after="0" w:line="240" w:lineRule="auto"/>
        <w:rPr>
          <w:rFonts w:ascii="Calibri" w:hAnsi="Calibri" w:cs="Calibri"/>
          <w:b/>
          <w:bCs/>
          <w:sz w:val="24"/>
          <w:szCs w:val="24"/>
        </w:rPr>
      </w:pPr>
      <w:r w:rsidRPr="003C0E3A">
        <w:rPr>
          <w:rFonts w:ascii="Calibri" w:hAnsi="Calibri" w:cs="Calibri"/>
          <w:b/>
          <w:bCs/>
          <w:sz w:val="24"/>
          <w:szCs w:val="24"/>
        </w:rPr>
        <w:t xml:space="preserve">Identyfikator postępowania: </w:t>
      </w:r>
    </w:p>
    <w:p w14:paraId="71D6091C" w14:textId="77777777" w:rsidR="00442E79" w:rsidRPr="003C0E3A" w:rsidRDefault="00442E79" w:rsidP="001667CB">
      <w:pPr>
        <w:spacing w:after="0" w:line="240" w:lineRule="auto"/>
        <w:rPr>
          <w:rFonts w:ascii="Calibri" w:hAnsi="Calibri" w:cs="Calibri"/>
          <w:b/>
          <w:bCs/>
          <w:sz w:val="24"/>
          <w:szCs w:val="24"/>
        </w:rPr>
      </w:pPr>
    </w:p>
    <w:p w14:paraId="7135AB2F" w14:textId="4098B566" w:rsidR="009B04C3" w:rsidRPr="003C0E3A" w:rsidRDefault="003C0E3A" w:rsidP="001667CB">
      <w:pPr>
        <w:spacing w:after="0" w:line="240" w:lineRule="auto"/>
        <w:rPr>
          <w:rFonts w:ascii="Calibri" w:hAnsi="Calibri" w:cs="Calibri"/>
          <w:sz w:val="24"/>
          <w:szCs w:val="24"/>
          <w:lang w:val="en-US"/>
        </w:rPr>
      </w:pPr>
      <w:r w:rsidRPr="003C0E3A">
        <w:rPr>
          <w:lang w:val="en-US"/>
        </w:rPr>
        <w:t>ocds-148610-5d4db0c4-0ef2-4fc1-b100-48a42bb76ce8</w:t>
      </w:r>
    </w:p>
    <w:p w14:paraId="10551D78" w14:textId="77777777" w:rsidR="00AB398A" w:rsidRPr="003C0E3A" w:rsidRDefault="00AB398A" w:rsidP="001667CB">
      <w:pPr>
        <w:spacing w:after="0" w:line="240" w:lineRule="auto"/>
        <w:rPr>
          <w:rFonts w:ascii="Calibri" w:hAnsi="Calibri" w:cs="Calibri"/>
          <w:sz w:val="24"/>
          <w:szCs w:val="24"/>
          <w:lang w:val="en-US"/>
        </w:rPr>
      </w:pPr>
    </w:p>
    <w:p w14:paraId="55CCF3A8" w14:textId="77777777" w:rsidR="00657AA4" w:rsidRPr="006962F3" w:rsidRDefault="00657AA4" w:rsidP="00657AA4">
      <w:pPr>
        <w:spacing w:after="0" w:line="276" w:lineRule="auto"/>
        <w:jc w:val="both"/>
        <w:rPr>
          <w:rFonts w:ascii="Calibri" w:eastAsia="Times New Roman" w:hAnsi="Calibri" w:cs="Calibri"/>
          <w:i/>
          <w:iCs/>
          <w:sz w:val="24"/>
          <w:szCs w:val="24"/>
        </w:rPr>
      </w:pPr>
      <w:r w:rsidRPr="006962F3">
        <w:rPr>
          <w:rFonts w:ascii="Calibri" w:eastAsia="Times New Roman" w:hAnsi="Calibri" w:cs="Calibri"/>
          <w:i/>
          <w:iCs/>
          <w:sz w:val="24"/>
          <w:szCs w:val="24"/>
        </w:rPr>
        <w:t xml:space="preserve">Postępowanie można wyszukać również ze strony głównej Platformy </w:t>
      </w:r>
      <w:r w:rsidRPr="006962F3">
        <w:rPr>
          <w:rFonts w:ascii="Calibri" w:eastAsia="Times New Roman" w:hAnsi="Calibri" w:cs="Calibri"/>
          <w:i/>
          <w:iCs/>
          <w:sz w:val="24"/>
          <w:szCs w:val="24"/>
        </w:rPr>
        <w:br/>
        <w:t>e-zamówienia przycisk „Przeglądaj postępowania/konkursy”.</w:t>
      </w:r>
    </w:p>
    <w:p w14:paraId="46EEC4E8" w14:textId="77777777" w:rsidR="00442E79" w:rsidRPr="006962F3" w:rsidRDefault="00442E79" w:rsidP="001667CB">
      <w:pPr>
        <w:spacing w:after="0" w:line="240" w:lineRule="auto"/>
        <w:rPr>
          <w:rFonts w:ascii="Calibri" w:hAnsi="Calibri" w:cs="Calibri"/>
          <w:sz w:val="24"/>
          <w:szCs w:val="24"/>
        </w:rPr>
      </w:pPr>
    </w:p>
    <w:p w14:paraId="4C6FE814" w14:textId="77777777" w:rsidR="003159AA" w:rsidRPr="006962F3" w:rsidRDefault="003159AA" w:rsidP="001667CB">
      <w:pPr>
        <w:spacing w:after="0" w:line="240" w:lineRule="auto"/>
        <w:rPr>
          <w:rFonts w:ascii="Calibri" w:hAnsi="Calibri" w:cs="Calibri"/>
          <w:b/>
          <w:bCs/>
          <w:sz w:val="24"/>
          <w:szCs w:val="24"/>
        </w:rPr>
      </w:pPr>
    </w:p>
    <w:p w14:paraId="033C70D0" w14:textId="77777777" w:rsidR="003159AA" w:rsidRPr="006962F3" w:rsidRDefault="003159AA" w:rsidP="001667CB">
      <w:pPr>
        <w:spacing w:after="0" w:line="240" w:lineRule="auto"/>
        <w:rPr>
          <w:rFonts w:ascii="Calibri" w:hAnsi="Calibri" w:cs="Calibri"/>
          <w:b/>
          <w:bCs/>
          <w:sz w:val="24"/>
          <w:szCs w:val="24"/>
        </w:rPr>
      </w:pPr>
    </w:p>
    <w:p w14:paraId="351CD13E" w14:textId="77777777" w:rsidR="003159AA" w:rsidRPr="006962F3" w:rsidRDefault="003159AA" w:rsidP="001667CB">
      <w:pPr>
        <w:spacing w:after="0" w:line="240" w:lineRule="auto"/>
        <w:rPr>
          <w:rFonts w:ascii="Calibri" w:hAnsi="Calibri" w:cs="Calibri"/>
          <w:b/>
          <w:bCs/>
          <w:sz w:val="24"/>
          <w:szCs w:val="24"/>
        </w:rPr>
      </w:pPr>
    </w:p>
    <w:p w14:paraId="69295B90" w14:textId="40C0878C" w:rsidR="007508AD" w:rsidRPr="006962F3" w:rsidRDefault="007508AD" w:rsidP="001667CB">
      <w:pPr>
        <w:spacing w:after="0" w:line="240" w:lineRule="auto"/>
        <w:rPr>
          <w:rFonts w:ascii="Calibri" w:hAnsi="Calibri" w:cs="Calibri"/>
          <w:b/>
          <w:bCs/>
          <w:sz w:val="24"/>
          <w:szCs w:val="24"/>
        </w:rPr>
      </w:pPr>
      <w:r w:rsidRPr="006962F3">
        <w:rPr>
          <w:rFonts w:ascii="Calibri" w:hAnsi="Calibri" w:cs="Calibri"/>
          <w:b/>
          <w:bCs/>
          <w:sz w:val="24"/>
          <w:szCs w:val="24"/>
        </w:rPr>
        <w:t>Zatwierdzam</w:t>
      </w:r>
    </w:p>
    <w:p w14:paraId="593243AA" w14:textId="07B5B37C" w:rsidR="00795B49" w:rsidRPr="006962F3" w:rsidRDefault="00795B49" w:rsidP="001667CB">
      <w:pPr>
        <w:spacing w:after="0" w:line="240" w:lineRule="auto"/>
        <w:rPr>
          <w:rFonts w:ascii="Calibri" w:hAnsi="Calibri" w:cs="Calibri"/>
          <w:i/>
          <w:iCs/>
          <w:sz w:val="24"/>
          <w:szCs w:val="24"/>
        </w:rPr>
      </w:pPr>
    </w:p>
    <w:p w14:paraId="3FFE2D7E" w14:textId="0C8B0A30" w:rsidR="001667CB" w:rsidRPr="006962F3" w:rsidRDefault="00A4135A" w:rsidP="001667CB">
      <w:pPr>
        <w:rPr>
          <w:rFonts w:ascii="Calibri" w:hAnsi="Calibri" w:cs="Calibri"/>
          <w:sz w:val="24"/>
          <w:szCs w:val="24"/>
        </w:rPr>
      </w:pPr>
      <w:r>
        <w:rPr>
          <w:rFonts w:ascii="Calibri" w:hAnsi="Calibri" w:cs="Calibri"/>
          <w:sz w:val="24"/>
          <w:szCs w:val="24"/>
        </w:rPr>
        <w:t>Zastępca Wójta Gminy Jabłonna</w:t>
      </w:r>
    </w:p>
    <w:p w14:paraId="15241FB4" w14:textId="77777777" w:rsidR="001667CB" w:rsidRPr="006962F3" w:rsidRDefault="001667CB" w:rsidP="001667CB">
      <w:pPr>
        <w:rPr>
          <w:rFonts w:ascii="Calibri" w:hAnsi="Calibri" w:cs="Calibri"/>
          <w:sz w:val="24"/>
          <w:szCs w:val="24"/>
        </w:rPr>
      </w:pPr>
      <w:r w:rsidRPr="006962F3">
        <w:rPr>
          <w:rFonts w:ascii="Calibri" w:hAnsi="Calibri" w:cs="Calibri"/>
          <w:sz w:val="24"/>
          <w:szCs w:val="24"/>
        </w:rPr>
        <w:t>/--/</w:t>
      </w:r>
    </w:p>
    <w:p w14:paraId="25E10992" w14:textId="62C4325D" w:rsidR="001667CB" w:rsidRPr="006962F3" w:rsidRDefault="00A174CA" w:rsidP="001667CB">
      <w:pPr>
        <w:rPr>
          <w:rFonts w:ascii="Calibri" w:hAnsi="Calibri" w:cs="Calibri"/>
          <w:sz w:val="24"/>
          <w:szCs w:val="24"/>
        </w:rPr>
      </w:pPr>
      <w:r>
        <w:rPr>
          <w:rFonts w:ascii="Calibri" w:hAnsi="Calibri" w:cs="Calibri"/>
          <w:sz w:val="24"/>
          <w:szCs w:val="24"/>
        </w:rPr>
        <w:t>Marcin Pastuszak</w:t>
      </w:r>
    </w:p>
    <w:p w14:paraId="218FCED6" w14:textId="77777777" w:rsidR="00BE7DB4" w:rsidRPr="006962F3" w:rsidRDefault="00BE7DB4" w:rsidP="001667CB">
      <w:pPr>
        <w:spacing w:after="0" w:line="240" w:lineRule="auto"/>
        <w:rPr>
          <w:rFonts w:ascii="Calibri" w:hAnsi="Calibri" w:cs="Calibri"/>
          <w:i/>
          <w:iCs/>
          <w:sz w:val="24"/>
          <w:szCs w:val="24"/>
        </w:rPr>
      </w:pPr>
    </w:p>
    <w:p w14:paraId="7E7461E8" w14:textId="4168545B" w:rsidR="00962C02" w:rsidRDefault="00962C02" w:rsidP="001667CB">
      <w:pPr>
        <w:spacing w:after="0" w:line="240" w:lineRule="auto"/>
        <w:rPr>
          <w:rFonts w:ascii="Calibri" w:hAnsi="Calibri" w:cs="Calibri"/>
          <w:i/>
          <w:iCs/>
          <w:sz w:val="24"/>
          <w:szCs w:val="24"/>
        </w:rPr>
      </w:pPr>
    </w:p>
    <w:p w14:paraId="5A78FC40" w14:textId="6E72113E" w:rsidR="00586A87" w:rsidRDefault="00586A87" w:rsidP="001667CB">
      <w:pPr>
        <w:spacing w:after="0" w:line="240" w:lineRule="auto"/>
        <w:rPr>
          <w:rFonts w:ascii="Calibri" w:hAnsi="Calibri" w:cs="Calibri"/>
          <w:i/>
          <w:iCs/>
          <w:sz w:val="24"/>
          <w:szCs w:val="24"/>
        </w:rPr>
      </w:pPr>
    </w:p>
    <w:p w14:paraId="290C6A3E" w14:textId="5C548398" w:rsidR="00586A87" w:rsidRDefault="00586A87" w:rsidP="001667CB">
      <w:pPr>
        <w:spacing w:after="0" w:line="240" w:lineRule="auto"/>
        <w:rPr>
          <w:rFonts w:ascii="Calibri" w:hAnsi="Calibri" w:cs="Calibri"/>
          <w:i/>
          <w:iCs/>
          <w:sz w:val="24"/>
          <w:szCs w:val="24"/>
        </w:rPr>
      </w:pPr>
    </w:p>
    <w:p w14:paraId="31494B77" w14:textId="63E0E7A0" w:rsidR="00586A87" w:rsidRDefault="00586A87" w:rsidP="001667CB">
      <w:pPr>
        <w:spacing w:after="0" w:line="240" w:lineRule="auto"/>
        <w:rPr>
          <w:rFonts w:ascii="Calibri" w:hAnsi="Calibri" w:cs="Calibri"/>
          <w:i/>
          <w:iCs/>
          <w:sz w:val="24"/>
          <w:szCs w:val="24"/>
        </w:rPr>
      </w:pPr>
    </w:p>
    <w:p w14:paraId="4622C555" w14:textId="3EF93069" w:rsidR="00586A87" w:rsidRDefault="00586A87" w:rsidP="001667CB">
      <w:pPr>
        <w:spacing w:after="0" w:line="240" w:lineRule="auto"/>
        <w:rPr>
          <w:rFonts w:ascii="Calibri" w:hAnsi="Calibri" w:cs="Calibri"/>
          <w:i/>
          <w:iCs/>
          <w:sz w:val="24"/>
          <w:szCs w:val="24"/>
        </w:rPr>
      </w:pPr>
    </w:p>
    <w:p w14:paraId="78C30083" w14:textId="6BF78FA8" w:rsidR="00586A87" w:rsidRDefault="00586A87" w:rsidP="001667CB">
      <w:pPr>
        <w:spacing w:after="0" w:line="240" w:lineRule="auto"/>
        <w:rPr>
          <w:rFonts w:ascii="Calibri" w:hAnsi="Calibri" w:cs="Calibri"/>
          <w:i/>
          <w:iCs/>
          <w:sz w:val="24"/>
          <w:szCs w:val="24"/>
        </w:rPr>
      </w:pPr>
    </w:p>
    <w:p w14:paraId="134F19CB" w14:textId="77777777" w:rsidR="00586A87" w:rsidRDefault="00586A87" w:rsidP="001667CB">
      <w:pPr>
        <w:spacing w:after="0" w:line="240" w:lineRule="auto"/>
        <w:rPr>
          <w:rFonts w:ascii="Calibri" w:hAnsi="Calibri" w:cs="Calibri"/>
          <w:i/>
          <w:iCs/>
          <w:sz w:val="24"/>
          <w:szCs w:val="24"/>
        </w:rPr>
      </w:pPr>
    </w:p>
    <w:p w14:paraId="4F530982" w14:textId="2BFF9030" w:rsidR="002264BA" w:rsidRDefault="002264BA" w:rsidP="001667CB">
      <w:pPr>
        <w:spacing w:after="0" w:line="240" w:lineRule="auto"/>
        <w:rPr>
          <w:rFonts w:ascii="Calibri" w:hAnsi="Calibri" w:cs="Calibri"/>
          <w:i/>
          <w:iCs/>
          <w:sz w:val="24"/>
          <w:szCs w:val="24"/>
        </w:rPr>
      </w:pPr>
    </w:p>
    <w:p w14:paraId="064B5570" w14:textId="77777777" w:rsidR="003C0E3A" w:rsidRDefault="003C0E3A" w:rsidP="001667CB">
      <w:pPr>
        <w:spacing w:after="0" w:line="240" w:lineRule="auto"/>
        <w:rPr>
          <w:rFonts w:ascii="Calibri" w:hAnsi="Calibri" w:cs="Calibri"/>
          <w:i/>
          <w:iCs/>
          <w:sz w:val="24"/>
          <w:szCs w:val="24"/>
        </w:rPr>
      </w:pPr>
    </w:p>
    <w:p w14:paraId="0F51AF34" w14:textId="4BBB22AD" w:rsidR="002264BA" w:rsidRDefault="002264BA" w:rsidP="001667CB">
      <w:pPr>
        <w:spacing w:after="0" w:line="240" w:lineRule="auto"/>
        <w:rPr>
          <w:rFonts w:ascii="Calibri" w:hAnsi="Calibri" w:cs="Calibri"/>
          <w:i/>
          <w:iCs/>
          <w:sz w:val="24"/>
          <w:szCs w:val="24"/>
        </w:rPr>
      </w:pPr>
    </w:p>
    <w:p w14:paraId="652E16F2" w14:textId="3433226C" w:rsidR="002264BA" w:rsidRDefault="002264BA" w:rsidP="001667CB">
      <w:pPr>
        <w:spacing w:after="0" w:line="240" w:lineRule="auto"/>
        <w:rPr>
          <w:rFonts w:ascii="Calibri" w:hAnsi="Calibri" w:cs="Calibri"/>
          <w:i/>
          <w:iCs/>
          <w:sz w:val="24"/>
          <w:szCs w:val="24"/>
        </w:rPr>
      </w:pPr>
    </w:p>
    <w:p w14:paraId="28BC6147" w14:textId="77777777" w:rsidR="002264BA" w:rsidRPr="006962F3" w:rsidRDefault="002264BA" w:rsidP="001667CB">
      <w:pPr>
        <w:spacing w:after="0" w:line="240" w:lineRule="auto"/>
        <w:rPr>
          <w:rFonts w:ascii="Calibri" w:hAnsi="Calibri" w:cs="Calibri"/>
          <w:i/>
          <w:iCs/>
          <w:sz w:val="24"/>
          <w:szCs w:val="24"/>
        </w:rPr>
      </w:pPr>
    </w:p>
    <w:p w14:paraId="778F8F11" w14:textId="5C08A477" w:rsidR="007508AD" w:rsidRPr="006962F3" w:rsidRDefault="007508AD" w:rsidP="001667CB">
      <w:pPr>
        <w:spacing w:after="0" w:line="240" w:lineRule="auto"/>
        <w:rPr>
          <w:rFonts w:ascii="Calibri" w:hAnsi="Calibri" w:cs="Calibri"/>
          <w:sz w:val="24"/>
          <w:szCs w:val="24"/>
        </w:rPr>
      </w:pPr>
      <w:r w:rsidRPr="006962F3">
        <w:rPr>
          <w:rFonts w:ascii="Calibri" w:hAnsi="Calibri" w:cs="Calibri"/>
          <w:sz w:val="24"/>
          <w:szCs w:val="24"/>
        </w:rPr>
        <w:lastRenderedPageBreak/>
        <w:t>Rozdział 1</w:t>
      </w:r>
    </w:p>
    <w:p w14:paraId="284ABE43" w14:textId="1DE8409A" w:rsidR="007508AD" w:rsidRPr="006962F3" w:rsidRDefault="007508AD" w:rsidP="001667CB">
      <w:pPr>
        <w:spacing w:after="0" w:line="240" w:lineRule="auto"/>
        <w:rPr>
          <w:rFonts w:ascii="Calibri" w:hAnsi="Calibri" w:cs="Calibri"/>
          <w:b/>
          <w:bCs/>
          <w:sz w:val="24"/>
          <w:szCs w:val="24"/>
        </w:rPr>
      </w:pPr>
      <w:r w:rsidRPr="006962F3">
        <w:rPr>
          <w:rFonts w:ascii="Calibri" w:hAnsi="Calibri" w:cs="Calibri"/>
          <w:b/>
          <w:bCs/>
          <w:sz w:val="24"/>
          <w:szCs w:val="24"/>
        </w:rPr>
        <w:t>POSTANOWIENIA OGÓLNE</w:t>
      </w:r>
    </w:p>
    <w:p w14:paraId="720318E0" w14:textId="77777777" w:rsidR="00066BCE" w:rsidRPr="006962F3" w:rsidRDefault="00066BCE" w:rsidP="001667CB">
      <w:pPr>
        <w:spacing w:after="0" w:line="240" w:lineRule="auto"/>
        <w:rPr>
          <w:rFonts w:ascii="Calibri" w:hAnsi="Calibri" w:cs="Calibri"/>
          <w:b/>
          <w:bCs/>
          <w:sz w:val="24"/>
          <w:szCs w:val="24"/>
        </w:rPr>
      </w:pPr>
    </w:p>
    <w:p w14:paraId="27DAF558" w14:textId="5438B0EC" w:rsidR="00066BCE" w:rsidRPr="006962F3" w:rsidRDefault="007508AD" w:rsidP="001667CB">
      <w:pPr>
        <w:pStyle w:val="Akapitzlist"/>
        <w:numPr>
          <w:ilvl w:val="1"/>
          <w:numId w:val="1"/>
        </w:numPr>
        <w:spacing w:after="0" w:line="240" w:lineRule="auto"/>
        <w:ind w:left="0" w:firstLine="0"/>
        <w:rPr>
          <w:rFonts w:ascii="Calibri" w:hAnsi="Calibri" w:cs="Calibri"/>
          <w:b/>
          <w:bCs/>
          <w:sz w:val="24"/>
          <w:szCs w:val="24"/>
        </w:rPr>
      </w:pPr>
      <w:r w:rsidRPr="006962F3">
        <w:rPr>
          <w:rFonts w:ascii="Calibri" w:hAnsi="Calibri" w:cs="Calibri"/>
          <w:b/>
          <w:bCs/>
          <w:sz w:val="24"/>
          <w:szCs w:val="24"/>
        </w:rPr>
        <w:t>Nazwa i adres Zamawiającego</w:t>
      </w:r>
    </w:p>
    <w:p w14:paraId="09A66264" w14:textId="77777777" w:rsidR="00A4135A" w:rsidRDefault="00A4135A" w:rsidP="001667CB">
      <w:pPr>
        <w:widowControl w:val="0"/>
        <w:spacing w:after="0" w:line="240" w:lineRule="auto"/>
        <w:rPr>
          <w:rFonts w:ascii="Calibri" w:eastAsia="Calibri" w:hAnsi="Calibri" w:cs="Calibri"/>
          <w:b/>
          <w:spacing w:val="-2"/>
          <w:sz w:val="24"/>
          <w:szCs w:val="24"/>
        </w:rPr>
      </w:pPr>
      <w:bookmarkStart w:id="3" w:name="_Hlk18176394"/>
    </w:p>
    <w:p w14:paraId="5787E41A" w14:textId="2D45DC8B" w:rsidR="00A4135A" w:rsidRDefault="008F0C73" w:rsidP="00A4135A">
      <w:pPr>
        <w:widowControl w:val="0"/>
        <w:spacing w:after="0" w:line="240" w:lineRule="auto"/>
        <w:rPr>
          <w:rFonts w:ascii="Calibri" w:eastAsia="Calibri" w:hAnsi="Calibri" w:cs="Calibri"/>
          <w:b/>
          <w:bCs/>
          <w:spacing w:val="-2"/>
          <w:sz w:val="24"/>
          <w:szCs w:val="24"/>
        </w:rPr>
      </w:pPr>
      <w:bookmarkStart w:id="4" w:name="_Hlk78367745"/>
      <w:r>
        <w:rPr>
          <w:rFonts w:ascii="Calibri" w:eastAsia="Calibri" w:hAnsi="Calibri" w:cs="Calibri"/>
          <w:b/>
          <w:bCs/>
          <w:spacing w:val="-2"/>
          <w:sz w:val="24"/>
          <w:szCs w:val="24"/>
        </w:rPr>
        <w:t>Gminny Ośrodek Pomocy Społecznej w Jabłonnie</w:t>
      </w:r>
    </w:p>
    <w:p w14:paraId="361CCD32" w14:textId="05CBC072" w:rsidR="008F0C73" w:rsidRDefault="008F0C73" w:rsidP="00A4135A">
      <w:pPr>
        <w:widowControl w:val="0"/>
        <w:spacing w:after="0" w:line="240" w:lineRule="auto"/>
        <w:rPr>
          <w:rFonts w:ascii="Calibri" w:eastAsia="Calibri" w:hAnsi="Calibri" w:cs="Calibri"/>
          <w:b/>
          <w:bCs/>
          <w:spacing w:val="-2"/>
          <w:sz w:val="24"/>
          <w:szCs w:val="24"/>
        </w:rPr>
      </w:pPr>
      <w:proofErr w:type="spellStart"/>
      <w:r>
        <w:rPr>
          <w:rFonts w:ascii="Calibri" w:eastAsia="Calibri" w:hAnsi="Calibri" w:cs="Calibri"/>
          <w:b/>
          <w:bCs/>
          <w:spacing w:val="-2"/>
          <w:sz w:val="24"/>
          <w:szCs w:val="24"/>
        </w:rPr>
        <w:t>Jabłonna-Majątek</w:t>
      </w:r>
      <w:proofErr w:type="spellEnd"/>
      <w:r>
        <w:rPr>
          <w:rFonts w:ascii="Calibri" w:eastAsia="Calibri" w:hAnsi="Calibri" w:cs="Calibri"/>
          <w:b/>
          <w:bCs/>
          <w:spacing w:val="-2"/>
          <w:sz w:val="24"/>
          <w:szCs w:val="24"/>
        </w:rPr>
        <w:t xml:space="preserve"> 22</w:t>
      </w:r>
    </w:p>
    <w:p w14:paraId="1A8FC2D2" w14:textId="3316A9D0" w:rsidR="008F0C73" w:rsidRPr="00A4135A" w:rsidRDefault="008F0C73" w:rsidP="00A4135A">
      <w:pPr>
        <w:widowControl w:val="0"/>
        <w:spacing w:after="0" w:line="240" w:lineRule="auto"/>
        <w:rPr>
          <w:rFonts w:ascii="Calibri" w:eastAsia="Calibri" w:hAnsi="Calibri" w:cs="Calibri"/>
          <w:b/>
          <w:spacing w:val="-2"/>
          <w:sz w:val="24"/>
          <w:szCs w:val="24"/>
        </w:rPr>
      </w:pPr>
      <w:r>
        <w:rPr>
          <w:rFonts w:ascii="Calibri" w:eastAsia="Calibri" w:hAnsi="Calibri" w:cs="Calibri"/>
          <w:b/>
          <w:bCs/>
          <w:spacing w:val="-2"/>
          <w:sz w:val="24"/>
          <w:szCs w:val="24"/>
        </w:rPr>
        <w:t>23-114 Jabłonna - Majątek</w:t>
      </w:r>
    </w:p>
    <w:p w14:paraId="13469469" w14:textId="77777777" w:rsidR="00A4135A" w:rsidRPr="00A4135A" w:rsidRDefault="00A4135A" w:rsidP="00A4135A">
      <w:pPr>
        <w:widowControl w:val="0"/>
        <w:spacing w:after="0" w:line="240" w:lineRule="auto"/>
        <w:rPr>
          <w:rFonts w:ascii="Calibri" w:eastAsia="Calibri" w:hAnsi="Calibri" w:cs="Calibri"/>
          <w:bCs/>
          <w:spacing w:val="-2"/>
          <w:sz w:val="24"/>
          <w:szCs w:val="24"/>
        </w:rPr>
      </w:pPr>
      <w:r w:rsidRPr="00A4135A">
        <w:rPr>
          <w:rFonts w:ascii="Calibri" w:eastAsia="Calibri" w:hAnsi="Calibri" w:cs="Calibri"/>
          <w:bCs/>
          <w:spacing w:val="-2"/>
          <w:sz w:val="24"/>
          <w:szCs w:val="24"/>
        </w:rPr>
        <w:t>REGON 432282640</w:t>
      </w:r>
    </w:p>
    <w:p w14:paraId="15B84741" w14:textId="77777777" w:rsidR="00A4135A" w:rsidRPr="00A4135A" w:rsidRDefault="00A4135A" w:rsidP="00A4135A">
      <w:pPr>
        <w:widowControl w:val="0"/>
        <w:spacing w:after="0" w:line="240" w:lineRule="auto"/>
        <w:rPr>
          <w:rFonts w:ascii="Calibri" w:eastAsia="Calibri" w:hAnsi="Calibri" w:cs="Calibri"/>
          <w:bCs/>
          <w:spacing w:val="-2"/>
          <w:sz w:val="24"/>
          <w:szCs w:val="24"/>
        </w:rPr>
      </w:pPr>
      <w:r w:rsidRPr="00A4135A">
        <w:rPr>
          <w:rFonts w:ascii="Calibri" w:eastAsia="Calibri" w:hAnsi="Calibri" w:cs="Calibri"/>
          <w:bCs/>
          <w:spacing w:val="-2"/>
          <w:sz w:val="24"/>
          <w:szCs w:val="24"/>
        </w:rPr>
        <w:t>NIP 7132986036</w:t>
      </w:r>
    </w:p>
    <w:bookmarkEnd w:id="4"/>
    <w:p w14:paraId="59924A8D" w14:textId="77777777" w:rsidR="00A4135A" w:rsidRPr="00A4135A" w:rsidRDefault="00A4135A" w:rsidP="00A4135A">
      <w:pPr>
        <w:widowControl w:val="0"/>
        <w:spacing w:after="0" w:line="240" w:lineRule="auto"/>
        <w:rPr>
          <w:rFonts w:ascii="Calibri" w:eastAsia="Calibri" w:hAnsi="Calibri" w:cs="Calibri"/>
          <w:b/>
          <w:spacing w:val="-2"/>
          <w:sz w:val="24"/>
          <w:szCs w:val="24"/>
        </w:rPr>
      </w:pPr>
    </w:p>
    <w:p w14:paraId="5C42D711" w14:textId="77777777" w:rsidR="00A4135A" w:rsidRPr="00A4135A" w:rsidRDefault="00A4135A" w:rsidP="00A4135A">
      <w:pPr>
        <w:widowControl w:val="0"/>
        <w:spacing w:after="0" w:line="240" w:lineRule="auto"/>
        <w:rPr>
          <w:rFonts w:ascii="Calibri" w:eastAsia="Calibri" w:hAnsi="Calibri" w:cs="Calibri"/>
          <w:b/>
          <w:bCs/>
          <w:spacing w:val="-2"/>
          <w:sz w:val="24"/>
          <w:szCs w:val="24"/>
        </w:rPr>
      </w:pPr>
      <w:r w:rsidRPr="00A4135A">
        <w:rPr>
          <w:rFonts w:ascii="Calibri" w:eastAsia="Calibri" w:hAnsi="Calibri" w:cs="Calibri"/>
          <w:b/>
          <w:bCs/>
          <w:spacing w:val="-2"/>
          <w:sz w:val="24"/>
          <w:szCs w:val="24"/>
        </w:rPr>
        <w:t>Podmiot prowadzący postępowanie o udzielenie zamówienia publicznego w imieniu Zamawiającego w oparciu o zawarte porozumienie na podstawie art. 37 ustawy Prawo zamówień publicznych</w:t>
      </w:r>
    </w:p>
    <w:p w14:paraId="170642F6" w14:textId="77777777" w:rsidR="00A4135A" w:rsidRDefault="00A4135A" w:rsidP="001667CB">
      <w:pPr>
        <w:widowControl w:val="0"/>
        <w:spacing w:after="0" w:line="240" w:lineRule="auto"/>
        <w:rPr>
          <w:rFonts w:ascii="Calibri" w:eastAsia="Calibri" w:hAnsi="Calibri" w:cs="Calibri"/>
          <w:b/>
          <w:spacing w:val="-2"/>
          <w:sz w:val="24"/>
          <w:szCs w:val="24"/>
        </w:rPr>
      </w:pPr>
    </w:p>
    <w:p w14:paraId="491E0789" w14:textId="77777777" w:rsidR="00A4135A" w:rsidRDefault="00A4135A" w:rsidP="001667CB">
      <w:pPr>
        <w:widowControl w:val="0"/>
        <w:spacing w:after="0" w:line="240" w:lineRule="auto"/>
        <w:rPr>
          <w:rFonts w:ascii="Calibri" w:eastAsia="Calibri" w:hAnsi="Calibri" w:cs="Calibri"/>
          <w:b/>
          <w:spacing w:val="-2"/>
          <w:sz w:val="24"/>
          <w:szCs w:val="24"/>
        </w:rPr>
      </w:pPr>
    </w:p>
    <w:p w14:paraId="7B22D400" w14:textId="664390FC" w:rsidR="003879FB" w:rsidRPr="006962F3" w:rsidRDefault="003879FB" w:rsidP="001667CB">
      <w:pPr>
        <w:widowControl w:val="0"/>
        <w:spacing w:after="0" w:line="240" w:lineRule="auto"/>
        <w:rPr>
          <w:rFonts w:ascii="Calibri" w:eastAsia="Calibri" w:hAnsi="Calibri" w:cs="Calibri"/>
          <w:b/>
          <w:spacing w:val="-2"/>
          <w:sz w:val="24"/>
          <w:szCs w:val="24"/>
        </w:rPr>
      </w:pPr>
      <w:r w:rsidRPr="006962F3">
        <w:rPr>
          <w:rFonts w:ascii="Calibri" w:eastAsia="Calibri" w:hAnsi="Calibri" w:cs="Calibri"/>
          <w:b/>
          <w:spacing w:val="-2"/>
          <w:sz w:val="24"/>
          <w:szCs w:val="24"/>
        </w:rPr>
        <w:t>Gmina Jabłonna</w:t>
      </w:r>
    </w:p>
    <w:p w14:paraId="022BF2F9" w14:textId="77777777" w:rsidR="003879FB" w:rsidRPr="006962F3" w:rsidRDefault="003879FB" w:rsidP="001667CB">
      <w:pPr>
        <w:widowControl w:val="0"/>
        <w:tabs>
          <w:tab w:val="left" w:pos="851"/>
        </w:tabs>
        <w:spacing w:after="0" w:line="240" w:lineRule="auto"/>
        <w:rPr>
          <w:rFonts w:ascii="Calibri" w:eastAsia="Calibri" w:hAnsi="Calibri" w:cs="Calibri"/>
          <w:b/>
          <w:sz w:val="24"/>
          <w:szCs w:val="24"/>
        </w:rPr>
      </w:pPr>
      <w:r w:rsidRPr="006962F3">
        <w:rPr>
          <w:rFonts w:ascii="Calibri" w:eastAsia="Calibri" w:hAnsi="Calibri" w:cs="Calibri"/>
          <w:b/>
          <w:sz w:val="24"/>
          <w:szCs w:val="24"/>
        </w:rPr>
        <w:t>Jabłonna – Majątek 22</w:t>
      </w:r>
    </w:p>
    <w:p w14:paraId="1D09FABA" w14:textId="53EA395B" w:rsidR="003879FB" w:rsidRPr="006962F3" w:rsidRDefault="003879FB" w:rsidP="001667CB">
      <w:pPr>
        <w:widowControl w:val="0"/>
        <w:tabs>
          <w:tab w:val="left" w:pos="851"/>
        </w:tabs>
        <w:spacing w:after="0" w:line="240" w:lineRule="auto"/>
        <w:rPr>
          <w:rFonts w:ascii="Calibri" w:eastAsia="Calibri" w:hAnsi="Calibri" w:cs="Calibri"/>
          <w:b/>
          <w:sz w:val="24"/>
          <w:szCs w:val="24"/>
        </w:rPr>
      </w:pPr>
      <w:r w:rsidRPr="006962F3">
        <w:rPr>
          <w:rFonts w:ascii="Calibri" w:eastAsia="Calibri" w:hAnsi="Calibri" w:cs="Calibri"/>
          <w:b/>
          <w:sz w:val="24"/>
          <w:szCs w:val="24"/>
        </w:rPr>
        <w:t>23-114 Jabłonna - Majątek</w:t>
      </w:r>
    </w:p>
    <w:p w14:paraId="22E462F3" w14:textId="77777777" w:rsidR="003879FB" w:rsidRPr="006962F3" w:rsidRDefault="003879FB" w:rsidP="001667CB">
      <w:pPr>
        <w:pStyle w:val="Akapitzlist"/>
        <w:widowControl w:val="0"/>
        <w:tabs>
          <w:tab w:val="left" w:pos="851"/>
        </w:tabs>
        <w:spacing w:after="0" w:line="240" w:lineRule="auto"/>
        <w:ind w:left="0"/>
        <w:rPr>
          <w:rFonts w:ascii="Calibri" w:hAnsi="Calibri" w:cs="Calibri"/>
          <w:sz w:val="24"/>
          <w:szCs w:val="24"/>
        </w:rPr>
      </w:pPr>
      <w:r w:rsidRPr="006962F3">
        <w:rPr>
          <w:rFonts w:ascii="Calibri" w:hAnsi="Calibri" w:cs="Calibri"/>
          <w:sz w:val="24"/>
          <w:szCs w:val="24"/>
        </w:rPr>
        <w:t>NIP: 713 289 28 26</w:t>
      </w:r>
    </w:p>
    <w:p w14:paraId="2EB4D2A7" w14:textId="77777777" w:rsidR="003879FB" w:rsidRPr="006962F3" w:rsidRDefault="003879FB" w:rsidP="001667CB">
      <w:pPr>
        <w:pStyle w:val="Akapitzlist"/>
        <w:widowControl w:val="0"/>
        <w:tabs>
          <w:tab w:val="left" w:pos="851"/>
        </w:tabs>
        <w:spacing w:after="0" w:line="240" w:lineRule="auto"/>
        <w:ind w:left="0"/>
        <w:rPr>
          <w:rFonts w:ascii="Calibri" w:hAnsi="Calibri" w:cs="Calibri"/>
          <w:sz w:val="24"/>
          <w:szCs w:val="24"/>
        </w:rPr>
      </w:pPr>
      <w:r w:rsidRPr="006962F3">
        <w:rPr>
          <w:rFonts w:ascii="Calibri" w:hAnsi="Calibri" w:cs="Calibri"/>
          <w:sz w:val="24"/>
          <w:szCs w:val="24"/>
        </w:rPr>
        <w:t xml:space="preserve">Regon: </w:t>
      </w:r>
      <w:bookmarkEnd w:id="3"/>
      <w:r w:rsidRPr="006962F3">
        <w:rPr>
          <w:rFonts w:ascii="Calibri" w:hAnsi="Calibri" w:cs="Calibri"/>
          <w:sz w:val="24"/>
          <w:szCs w:val="24"/>
        </w:rPr>
        <w:t>431019773</w:t>
      </w:r>
    </w:p>
    <w:p w14:paraId="6A022A5B" w14:textId="77777777" w:rsidR="003879FB" w:rsidRPr="006962F3" w:rsidRDefault="003879FB" w:rsidP="001667CB">
      <w:pPr>
        <w:pStyle w:val="Akapitzlist"/>
        <w:widowControl w:val="0"/>
        <w:tabs>
          <w:tab w:val="left" w:pos="851"/>
        </w:tabs>
        <w:spacing w:after="0" w:line="240" w:lineRule="auto"/>
        <w:ind w:left="0"/>
        <w:rPr>
          <w:rFonts w:ascii="Calibri" w:hAnsi="Calibri" w:cs="Calibri"/>
          <w:sz w:val="24"/>
          <w:szCs w:val="24"/>
        </w:rPr>
      </w:pPr>
      <w:r w:rsidRPr="006962F3">
        <w:rPr>
          <w:rFonts w:ascii="Calibri" w:hAnsi="Calibri" w:cs="Calibri"/>
          <w:sz w:val="24"/>
          <w:szCs w:val="24"/>
        </w:rPr>
        <w:t>tel. 81 561 05 70, faks 81 561 00 65</w:t>
      </w:r>
    </w:p>
    <w:p w14:paraId="701FCF28" w14:textId="77777777" w:rsidR="003879FB" w:rsidRPr="006962F3" w:rsidRDefault="003879FB" w:rsidP="001667CB">
      <w:pPr>
        <w:pStyle w:val="Akapitzlist"/>
        <w:widowControl w:val="0"/>
        <w:tabs>
          <w:tab w:val="left" w:pos="851"/>
        </w:tabs>
        <w:spacing w:after="0" w:line="240" w:lineRule="auto"/>
        <w:ind w:left="0"/>
        <w:rPr>
          <w:rFonts w:ascii="Calibri" w:eastAsia="Calibri" w:hAnsi="Calibri" w:cs="Calibri"/>
          <w:sz w:val="24"/>
          <w:szCs w:val="24"/>
        </w:rPr>
      </w:pPr>
      <w:r w:rsidRPr="006962F3">
        <w:rPr>
          <w:rFonts w:ascii="Calibri" w:eastAsia="Calibri" w:hAnsi="Calibri" w:cs="Calibri"/>
          <w:sz w:val="24"/>
          <w:szCs w:val="24"/>
        </w:rPr>
        <w:t xml:space="preserve">adres strony internetowej: </w:t>
      </w:r>
      <w:hyperlink r:id="rId8" w:history="1">
        <w:r w:rsidRPr="006962F3">
          <w:rPr>
            <w:rStyle w:val="Hipercze"/>
            <w:rFonts w:ascii="Calibri" w:hAnsi="Calibri" w:cs="Calibri"/>
            <w:sz w:val="24"/>
            <w:szCs w:val="24"/>
          </w:rPr>
          <w:t>www.jablonna.lubelskie.pl</w:t>
        </w:r>
      </w:hyperlink>
      <w:r w:rsidRPr="006962F3">
        <w:rPr>
          <w:rFonts w:ascii="Calibri" w:hAnsi="Calibri" w:cs="Calibri"/>
          <w:sz w:val="24"/>
          <w:szCs w:val="24"/>
        </w:rPr>
        <w:t xml:space="preserve"> </w:t>
      </w:r>
    </w:p>
    <w:p w14:paraId="0F5B132B" w14:textId="77777777" w:rsidR="003879FB" w:rsidRPr="00586A87" w:rsidRDefault="003879FB" w:rsidP="001667CB">
      <w:pPr>
        <w:pStyle w:val="Akapitzlist"/>
        <w:widowControl w:val="0"/>
        <w:tabs>
          <w:tab w:val="left" w:pos="851"/>
        </w:tabs>
        <w:spacing w:after="0" w:line="240" w:lineRule="auto"/>
        <w:ind w:left="0"/>
        <w:rPr>
          <w:rFonts w:ascii="Calibri" w:hAnsi="Calibri" w:cs="Calibri"/>
          <w:sz w:val="24"/>
          <w:szCs w:val="24"/>
        </w:rPr>
      </w:pPr>
      <w:r w:rsidRPr="00586A87">
        <w:rPr>
          <w:rFonts w:ascii="Calibri" w:eastAsia="Calibri" w:hAnsi="Calibri" w:cs="Calibri"/>
          <w:sz w:val="24"/>
          <w:szCs w:val="24"/>
        </w:rPr>
        <w:t xml:space="preserve">adres e-mail: </w:t>
      </w:r>
      <w:hyperlink r:id="rId9" w:history="1">
        <w:r w:rsidRPr="00586A87">
          <w:rPr>
            <w:rStyle w:val="Hipercze"/>
            <w:rFonts w:ascii="Calibri" w:hAnsi="Calibri" w:cs="Calibri"/>
            <w:sz w:val="24"/>
            <w:szCs w:val="24"/>
          </w:rPr>
          <w:t>gmina@jablonna.lubelskie.pl</w:t>
        </w:r>
      </w:hyperlink>
      <w:r w:rsidRPr="00586A87">
        <w:rPr>
          <w:rFonts w:ascii="Calibri" w:hAnsi="Calibri" w:cs="Calibri"/>
          <w:sz w:val="24"/>
          <w:szCs w:val="24"/>
        </w:rPr>
        <w:t xml:space="preserve"> </w:t>
      </w:r>
    </w:p>
    <w:p w14:paraId="33FAFFCF" w14:textId="4ACF3825" w:rsidR="003879FB" w:rsidRPr="006962F3" w:rsidRDefault="003879FB" w:rsidP="001667CB">
      <w:pPr>
        <w:pStyle w:val="Akapitzlist"/>
        <w:spacing w:after="0" w:line="240" w:lineRule="auto"/>
        <w:ind w:left="0"/>
        <w:rPr>
          <w:rFonts w:ascii="Calibri" w:hAnsi="Calibri" w:cs="Calibri"/>
          <w:color w:val="0000FF"/>
          <w:sz w:val="24"/>
          <w:szCs w:val="24"/>
          <w:u w:val="single"/>
        </w:rPr>
      </w:pPr>
      <w:r w:rsidRPr="006962F3">
        <w:rPr>
          <w:rFonts w:ascii="Calibri" w:hAnsi="Calibri" w:cs="Calibri"/>
          <w:sz w:val="24"/>
          <w:szCs w:val="24"/>
        </w:rPr>
        <w:t xml:space="preserve">Elektroniczna Skrzynka Podawcza: </w:t>
      </w:r>
      <w:r w:rsidR="008613AA" w:rsidRPr="006962F3">
        <w:rPr>
          <w:rFonts w:ascii="Calibri" w:eastAsia="Times New Roman" w:hAnsi="Calibri" w:cs="Calibri"/>
          <w:b/>
          <w:bCs/>
          <w:sz w:val="24"/>
          <w:szCs w:val="24"/>
          <w:lang w:eastAsia="pl-PL"/>
        </w:rPr>
        <w:t>/</w:t>
      </w:r>
      <w:proofErr w:type="spellStart"/>
      <w:r w:rsidR="008613AA" w:rsidRPr="006962F3">
        <w:rPr>
          <w:rFonts w:ascii="Calibri" w:eastAsia="Times New Roman" w:hAnsi="Calibri" w:cs="Calibri"/>
          <w:b/>
          <w:bCs/>
          <w:sz w:val="24"/>
          <w:szCs w:val="24"/>
          <w:lang w:eastAsia="pl-PL"/>
        </w:rPr>
        <w:t>UG_Jablonna</w:t>
      </w:r>
      <w:proofErr w:type="spellEnd"/>
      <w:r w:rsidR="008613AA" w:rsidRPr="006962F3">
        <w:rPr>
          <w:rFonts w:ascii="Calibri" w:eastAsia="Times New Roman" w:hAnsi="Calibri" w:cs="Calibri"/>
          <w:b/>
          <w:bCs/>
          <w:sz w:val="24"/>
          <w:szCs w:val="24"/>
          <w:lang w:eastAsia="pl-PL"/>
        </w:rPr>
        <w:t>/</w:t>
      </w:r>
      <w:proofErr w:type="spellStart"/>
      <w:r w:rsidR="008613AA" w:rsidRPr="006962F3">
        <w:rPr>
          <w:rFonts w:ascii="Calibri" w:eastAsia="Times New Roman" w:hAnsi="Calibri" w:cs="Calibri"/>
          <w:b/>
          <w:bCs/>
          <w:sz w:val="24"/>
          <w:szCs w:val="24"/>
          <w:lang w:eastAsia="pl-PL"/>
        </w:rPr>
        <w:t>SkrytkaESP</w:t>
      </w:r>
      <w:proofErr w:type="spellEnd"/>
      <w:r w:rsidR="008613AA" w:rsidRPr="006962F3">
        <w:rPr>
          <w:rFonts w:ascii="Calibri" w:eastAsia="Times New Roman" w:hAnsi="Calibri" w:cs="Calibri"/>
          <w:b/>
          <w:bCs/>
          <w:sz w:val="24"/>
          <w:szCs w:val="24"/>
          <w:lang w:eastAsia="pl-PL"/>
        </w:rPr>
        <w:t xml:space="preserve"> </w:t>
      </w:r>
      <w:r w:rsidRPr="006962F3">
        <w:rPr>
          <w:rFonts w:ascii="Calibri" w:hAnsi="Calibri" w:cs="Calibri"/>
          <w:sz w:val="24"/>
          <w:szCs w:val="24"/>
        </w:rPr>
        <w:t xml:space="preserve">znajdująca się na platformie </w:t>
      </w:r>
      <w:proofErr w:type="spellStart"/>
      <w:r w:rsidRPr="006962F3">
        <w:rPr>
          <w:rFonts w:ascii="Calibri" w:hAnsi="Calibri" w:cs="Calibri"/>
          <w:sz w:val="24"/>
          <w:szCs w:val="24"/>
        </w:rPr>
        <w:t>ePUAP</w:t>
      </w:r>
      <w:proofErr w:type="spellEnd"/>
      <w:r w:rsidRPr="006962F3">
        <w:rPr>
          <w:rFonts w:ascii="Calibri" w:hAnsi="Calibri" w:cs="Calibri"/>
          <w:sz w:val="24"/>
          <w:szCs w:val="24"/>
        </w:rPr>
        <w:t xml:space="preserve"> pod adresem </w:t>
      </w:r>
      <w:hyperlink r:id="rId10" w:history="1">
        <w:r w:rsidRPr="006962F3">
          <w:rPr>
            <w:rStyle w:val="Hipercze"/>
            <w:rFonts w:ascii="Calibri" w:hAnsi="Calibri" w:cs="Calibri"/>
            <w:sz w:val="24"/>
            <w:szCs w:val="24"/>
          </w:rPr>
          <w:t>https://epuap.gov.pl/wps/portal</w:t>
        </w:r>
      </w:hyperlink>
    </w:p>
    <w:p w14:paraId="3F3481F7" w14:textId="77777777" w:rsidR="003879FB" w:rsidRPr="006962F3" w:rsidRDefault="003879FB" w:rsidP="001667CB">
      <w:pPr>
        <w:pStyle w:val="Akapitzlist"/>
        <w:widowControl w:val="0"/>
        <w:tabs>
          <w:tab w:val="left" w:pos="851"/>
        </w:tabs>
        <w:spacing w:after="0" w:line="240" w:lineRule="auto"/>
        <w:ind w:left="0"/>
        <w:rPr>
          <w:rFonts w:ascii="Calibri" w:eastAsia="Calibri" w:hAnsi="Calibri" w:cs="Calibri"/>
          <w:spacing w:val="-6"/>
          <w:sz w:val="24"/>
          <w:szCs w:val="24"/>
        </w:rPr>
      </w:pPr>
      <w:r w:rsidRPr="006962F3">
        <w:rPr>
          <w:rFonts w:ascii="Calibri" w:eastAsia="Calibri" w:hAnsi="Calibri" w:cs="Calibri"/>
          <w:spacing w:val="-6"/>
          <w:sz w:val="24"/>
          <w:szCs w:val="24"/>
        </w:rPr>
        <w:t>godziny urzędowania: poniedziałek, środa i piątek od 07.30 do 15.30, we wtorek od 09.00 do 17.00</w:t>
      </w:r>
    </w:p>
    <w:p w14:paraId="3069AE5F" w14:textId="6A6AC112" w:rsidR="001911C3" w:rsidRPr="006962F3" w:rsidRDefault="001911C3" w:rsidP="001667CB">
      <w:pPr>
        <w:pStyle w:val="Akapitzlist"/>
        <w:spacing w:after="0" w:line="240" w:lineRule="auto"/>
        <w:ind w:left="0"/>
        <w:rPr>
          <w:rStyle w:val="Hipercze"/>
          <w:rFonts w:ascii="Calibri" w:hAnsi="Calibri" w:cs="Calibri"/>
          <w:sz w:val="24"/>
          <w:szCs w:val="24"/>
        </w:rPr>
      </w:pPr>
      <w:r w:rsidRPr="006962F3">
        <w:rPr>
          <w:rFonts w:ascii="Calibri" w:hAnsi="Calibri" w:cs="Calibri"/>
          <w:sz w:val="24"/>
          <w:szCs w:val="24"/>
        </w:rPr>
        <w:t xml:space="preserve">Strona internetowa prowadzonego postępowania na której udostępniane będą zmiany i wyjaśnienia treści SWZ oraz inne dokumenty zamówienia bezpośrednio związane z postępowaniem o udzielenie zamówienia:  </w:t>
      </w:r>
      <w:hyperlink r:id="rId11" w:history="1">
        <w:r w:rsidR="00657AA4" w:rsidRPr="006962F3">
          <w:rPr>
            <w:rStyle w:val="Hipercze"/>
            <w:rFonts w:ascii="Calibri" w:hAnsi="Calibri" w:cs="Calibri"/>
            <w:sz w:val="24"/>
            <w:szCs w:val="24"/>
          </w:rPr>
          <w:t>https://ezamowienia.gov.pl</w:t>
        </w:r>
      </w:hyperlink>
      <w:r w:rsidR="00657AA4" w:rsidRPr="006962F3">
        <w:rPr>
          <w:rStyle w:val="Hipercze"/>
          <w:rFonts w:ascii="Calibri" w:hAnsi="Calibri" w:cs="Calibri"/>
          <w:sz w:val="24"/>
          <w:szCs w:val="24"/>
        </w:rPr>
        <w:t xml:space="preserve"> </w:t>
      </w:r>
    </w:p>
    <w:p w14:paraId="1C7DC51B" w14:textId="77777777" w:rsidR="00A106BA" w:rsidRPr="006962F3" w:rsidRDefault="00A106BA" w:rsidP="001667CB">
      <w:pPr>
        <w:pStyle w:val="Akapitzlist"/>
        <w:spacing w:after="0" w:line="240" w:lineRule="auto"/>
        <w:ind w:left="0"/>
        <w:rPr>
          <w:rStyle w:val="Hipercze"/>
          <w:rFonts w:ascii="Calibri" w:hAnsi="Calibri" w:cs="Calibri"/>
          <w:sz w:val="24"/>
          <w:szCs w:val="24"/>
        </w:rPr>
      </w:pPr>
    </w:p>
    <w:p w14:paraId="52B1E315" w14:textId="4FA9DA14" w:rsidR="009B04C3" w:rsidRDefault="003C0E3A" w:rsidP="001667CB">
      <w:pPr>
        <w:pStyle w:val="Akapitzlist"/>
        <w:spacing w:after="0" w:line="240" w:lineRule="auto"/>
        <w:ind w:left="0"/>
      </w:pPr>
      <w:hyperlink r:id="rId12" w:history="1">
        <w:r w:rsidRPr="0060056A">
          <w:rPr>
            <w:rStyle w:val="Hipercze"/>
          </w:rPr>
          <w:t>https://ezamowienia.gov.pl/mp-client/search/list/ocds-148610-5d4db0c4-0ef2-4fc1-b100-48a42bb76ce8</w:t>
        </w:r>
      </w:hyperlink>
    </w:p>
    <w:p w14:paraId="0A413709" w14:textId="77777777" w:rsidR="003C0E3A" w:rsidRPr="006962F3" w:rsidRDefault="003C0E3A" w:rsidP="001667CB">
      <w:pPr>
        <w:pStyle w:val="Akapitzlist"/>
        <w:spacing w:after="0" w:line="240" w:lineRule="auto"/>
        <w:ind w:left="0"/>
        <w:rPr>
          <w:rFonts w:ascii="Calibri" w:hAnsi="Calibri" w:cs="Calibri"/>
          <w:sz w:val="24"/>
          <w:szCs w:val="24"/>
        </w:rPr>
      </w:pPr>
    </w:p>
    <w:p w14:paraId="680F4D6D" w14:textId="635CFDE4" w:rsidR="007D4C50" w:rsidRPr="006962F3" w:rsidRDefault="007D4C50" w:rsidP="001667CB">
      <w:pPr>
        <w:pStyle w:val="Akapitzlist"/>
        <w:numPr>
          <w:ilvl w:val="1"/>
          <w:numId w:val="1"/>
        </w:numPr>
        <w:spacing w:after="0" w:line="240" w:lineRule="auto"/>
        <w:ind w:left="0" w:firstLine="0"/>
        <w:rPr>
          <w:rFonts w:ascii="Calibri" w:hAnsi="Calibri" w:cs="Calibri"/>
          <w:b/>
          <w:bCs/>
          <w:sz w:val="24"/>
          <w:szCs w:val="24"/>
        </w:rPr>
      </w:pPr>
      <w:r w:rsidRPr="006962F3">
        <w:rPr>
          <w:rFonts w:ascii="Calibri" w:hAnsi="Calibri" w:cs="Calibri"/>
          <w:b/>
          <w:bCs/>
          <w:sz w:val="24"/>
          <w:szCs w:val="24"/>
        </w:rPr>
        <w:t>Tryb udzielenia zamówienia</w:t>
      </w:r>
    </w:p>
    <w:p w14:paraId="018508A5" w14:textId="73E8EDF6" w:rsidR="007D4C50" w:rsidRPr="006962F3" w:rsidRDefault="007D4C50"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Niniejsze postępowanie o udzielenie zamówienia publicznego prowadzone jest na podstawie przepisów ustawy w trybie podstawowym w którym odpowiedzi na ogłoszenie o zamówieniu oferty mogą składać wszyscy zainteresowani wykonawcy, w następnie zamawiający wybiera najkorzystniejszą ofertę bez przeprowadzenia negocjacji (art. 275 pkt 1 ustawy z dnia 11 września 2019 r. Prawo zamówień publicznych).</w:t>
      </w:r>
    </w:p>
    <w:p w14:paraId="7A478F36" w14:textId="0B2542C2" w:rsidR="00262976" w:rsidRPr="006962F3" w:rsidRDefault="00262976"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 xml:space="preserve">Zamawiający nie zastrzega możliwości ubiegania się o udzielenie zamówienia wyłącznie przez wykonawców, o których mowa w art. 94 ustawy </w:t>
      </w:r>
      <w:proofErr w:type="spellStart"/>
      <w:r w:rsidRPr="006962F3">
        <w:rPr>
          <w:rFonts w:ascii="Calibri" w:hAnsi="Calibri" w:cs="Calibri"/>
          <w:sz w:val="24"/>
          <w:szCs w:val="24"/>
        </w:rPr>
        <w:t>Pzp</w:t>
      </w:r>
      <w:proofErr w:type="spellEnd"/>
      <w:r w:rsidRPr="006962F3">
        <w:rPr>
          <w:rFonts w:ascii="Calibri" w:hAnsi="Calibri" w:cs="Calibri"/>
          <w:sz w:val="24"/>
          <w:szCs w:val="24"/>
        </w:rPr>
        <w:t>, tj. mających status zakładu pracy chronionej, spółdzielnie socjalne oraz innych wykonawców, których głównym celem lub głównym celem działalności ich wyodrębnionych organizacyjnie jednostek, które będą realizowały zamówienie, jest społeczne i zawodowa integracja osób społecznie marginalizowanych.</w:t>
      </w:r>
    </w:p>
    <w:p w14:paraId="2F7ED070" w14:textId="660CE0C7" w:rsidR="00262976" w:rsidRPr="006962F3" w:rsidRDefault="00262976"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lastRenderedPageBreak/>
        <w:t xml:space="preserve">Zamawiający nie przewiduje obowiązku odbycia przez Wykonawcę wizji lokalnej oraz sprawdzenia przez Wykonawcę dokumentów niezbędnych do realizacji zamówienia dostępnych na miejscu u Zamawiającego. </w:t>
      </w:r>
    </w:p>
    <w:p w14:paraId="17181414" w14:textId="3A12E6DC" w:rsidR="000D27D7" w:rsidRPr="006962F3" w:rsidRDefault="000D27D7"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Zamawiający nie przewiduje zastosowania aukcji elektronicznej</w:t>
      </w:r>
    </w:p>
    <w:p w14:paraId="022F5AAB" w14:textId="44D0FD80" w:rsidR="000D27D7" w:rsidRPr="006962F3" w:rsidRDefault="000D27D7"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Zamawiający nie przewiduje złożenia oferty w postaci katalogów elektronicznych</w:t>
      </w:r>
    </w:p>
    <w:p w14:paraId="3BA48E86" w14:textId="0A896E61" w:rsidR="001911C3" w:rsidRPr="006962F3" w:rsidRDefault="000D27D7" w:rsidP="001667CB">
      <w:pPr>
        <w:pStyle w:val="Akapitzlist"/>
        <w:numPr>
          <w:ilvl w:val="0"/>
          <w:numId w:val="2"/>
        </w:numPr>
        <w:spacing w:after="0" w:line="240" w:lineRule="auto"/>
        <w:ind w:left="0" w:firstLine="0"/>
        <w:rPr>
          <w:rFonts w:ascii="Calibri" w:hAnsi="Calibri" w:cs="Calibri"/>
          <w:sz w:val="24"/>
          <w:szCs w:val="24"/>
        </w:rPr>
      </w:pPr>
      <w:r w:rsidRPr="006962F3">
        <w:rPr>
          <w:rFonts w:ascii="Calibri" w:hAnsi="Calibri" w:cs="Calibri"/>
          <w:sz w:val="24"/>
          <w:szCs w:val="24"/>
        </w:rPr>
        <w:t>Zamawiający nie prowadzi postępowania w celu zawarcia umowy ramowej</w:t>
      </w:r>
    </w:p>
    <w:p w14:paraId="32FC84E5" w14:textId="77777777" w:rsidR="001911C3" w:rsidRPr="006962F3" w:rsidRDefault="001911C3" w:rsidP="001667CB">
      <w:pPr>
        <w:pStyle w:val="Akapitzlist"/>
        <w:spacing w:after="0" w:line="240" w:lineRule="auto"/>
        <w:ind w:left="0"/>
        <w:rPr>
          <w:rFonts w:ascii="Calibri" w:hAnsi="Calibri" w:cs="Calibri"/>
          <w:sz w:val="24"/>
          <w:szCs w:val="24"/>
        </w:rPr>
      </w:pPr>
    </w:p>
    <w:p w14:paraId="2BFF4389" w14:textId="7A7693D1" w:rsidR="007D4C50" w:rsidRPr="006962F3" w:rsidRDefault="007D4C50" w:rsidP="001667CB">
      <w:pPr>
        <w:pStyle w:val="Akapitzlist"/>
        <w:numPr>
          <w:ilvl w:val="1"/>
          <w:numId w:val="1"/>
        </w:numPr>
        <w:spacing w:after="0" w:line="240" w:lineRule="auto"/>
        <w:ind w:left="0" w:firstLine="0"/>
        <w:rPr>
          <w:rFonts w:ascii="Calibri" w:hAnsi="Calibri" w:cs="Calibri"/>
          <w:b/>
          <w:bCs/>
          <w:sz w:val="24"/>
          <w:szCs w:val="24"/>
        </w:rPr>
      </w:pPr>
      <w:r w:rsidRPr="006962F3">
        <w:rPr>
          <w:rFonts w:ascii="Calibri" w:hAnsi="Calibri" w:cs="Calibri"/>
          <w:b/>
          <w:bCs/>
          <w:sz w:val="24"/>
          <w:szCs w:val="24"/>
        </w:rPr>
        <w:t>Wartość zamówienia</w:t>
      </w:r>
    </w:p>
    <w:p w14:paraId="3211A31A" w14:textId="36D88A85"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Niniejsze zamówienie jest zamówieniem klasycznym w rozumieniu art. 7 pkt 33) ustawy. Wartość zamówienia nie przekracza progów unijnych w rozumieniu art. 3 ustawy</w:t>
      </w:r>
    </w:p>
    <w:p w14:paraId="2C46D1BB" w14:textId="33E8BC5D" w:rsidR="007D4C50" w:rsidRPr="006962F3" w:rsidRDefault="007D4C50" w:rsidP="001667CB">
      <w:pPr>
        <w:pStyle w:val="Akapitzlist"/>
        <w:spacing w:after="0" w:line="240" w:lineRule="auto"/>
        <w:ind w:left="0"/>
        <w:rPr>
          <w:rFonts w:ascii="Calibri" w:hAnsi="Calibri" w:cs="Calibri"/>
          <w:sz w:val="24"/>
          <w:szCs w:val="24"/>
        </w:rPr>
      </w:pPr>
    </w:p>
    <w:p w14:paraId="028F15EE" w14:textId="1EA71114" w:rsidR="007D4C50" w:rsidRPr="006962F3" w:rsidRDefault="007D4C50" w:rsidP="001667CB">
      <w:pPr>
        <w:pStyle w:val="Akapitzlist"/>
        <w:numPr>
          <w:ilvl w:val="1"/>
          <w:numId w:val="1"/>
        </w:numPr>
        <w:spacing w:after="0" w:line="240" w:lineRule="auto"/>
        <w:ind w:left="0" w:firstLine="0"/>
        <w:rPr>
          <w:rFonts w:ascii="Calibri" w:hAnsi="Calibri" w:cs="Calibri"/>
          <w:b/>
          <w:bCs/>
          <w:sz w:val="24"/>
          <w:szCs w:val="24"/>
        </w:rPr>
      </w:pPr>
      <w:r w:rsidRPr="006962F3">
        <w:rPr>
          <w:rFonts w:ascii="Calibri" w:hAnsi="Calibri" w:cs="Calibri"/>
          <w:b/>
          <w:bCs/>
          <w:sz w:val="24"/>
          <w:szCs w:val="24"/>
        </w:rPr>
        <w:t>Słownik</w:t>
      </w:r>
    </w:p>
    <w:p w14:paraId="3B3E72A4"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Użyte w niniejszej SWZ (oraz w załącznikach) terminy mają następujące znaczenie: </w:t>
      </w:r>
    </w:p>
    <w:p w14:paraId="333D1F3A" w14:textId="25E04B96"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1) </w:t>
      </w:r>
      <w:r w:rsidRPr="006962F3">
        <w:rPr>
          <w:rFonts w:ascii="Calibri" w:hAnsi="Calibri" w:cs="Calibri"/>
          <w:b/>
          <w:bCs/>
          <w:sz w:val="24"/>
          <w:szCs w:val="24"/>
        </w:rPr>
        <w:t>„ustawa”</w:t>
      </w:r>
      <w:r w:rsidRPr="006962F3">
        <w:rPr>
          <w:rFonts w:ascii="Calibri" w:hAnsi="Calibri" w:cs="Calibri"/>
          <w:sz w:val="24"/>
          <w:szCs w:val="24"/>
        </w:rPr>
        <w:t xml:space="preserve"> - ustawa z dnia 11 września 2019 r. Prawo zamówień publicznych  </w:t>
      </w:r>
    </w:p>
    <w:p w14:paraId="1E934A03"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2) „</w:t>
      </w:r>
      <w:r w:rsidRPr="006962F3">
        <w:rPr>
          <w:rFonts w:ascii="Calibri" w:hAnsi="Calibri" w:cs="Calibri"/>
          <w:b/>
          <w:bCs/>
          <w:sz w:val="24"/>
          <w:szCs w:val="24"/>
        </w:rPr>
        <w:t>SWZ”</w:t>
      </w:r>
      <w:r w:rsidRPr="006962F3">
        <w:rPr>
          <w:rFonts w:ascii="Calibri" w:hAnsi="Calibri" w:cs="Calibri"/>
          <w:sz w:val="24"/>
          <w:szCs w:val="24"/>
        </w:rPr>
        <w:t xml:space="preserve"> - niniejsza Specyfikacja Warunków Zamówienia, </w:t>
      </w:r>
    </w:p>
    <w:p w14:paraId="58D728B5"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3) </w:t>
      </w:r>
      <w:r w:rsidRPr="006962F3">
        <w:rPr>
          <w:rFonts w:ascii="Calibri" w:hAnsi="Calibri" w:cs="Calibri"/>
          <w:b/>
          <w:bCs/>
          <w:sz w:val="24"/>
          <w:szCs w:val="24"/>
        </w:rPr>
        <w:t>„zamówienie”</w:t>
      </w:r>
      <w:r w:rsidRPr="006962F3">
        <w:rPr>
          <w:rFonts w:ascii="Calibri" w:hAnsi="Calibri" w:cs="Calibri"/>
          <w:sz w:val="24"/>
          <w:szCs w:val="24"/>
        </w:rPr>
        <w:t xml:space="preserve"> - zamówienie publiczne będące przedmiotem niniejszego postępowania, </w:t>
      </w:r>
    </w:p>
    <w:p w14:paraId="5AECE0AE"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4) </w:t>
      </w:r>
      <w:r w:rsidRPr="006962F3">
        <w:rPr>
          <w:rFonts w:ascii="Calibri" w:hAnsi="Calibri" w:cs="Calibri"/>
          <w:b/>
          <w:bCs/>
          <w:sz w:val="24"/>
          <w:szCs w:val="24"/>
        </w:rPr>
        <w:t>„postępowanie”</w:t>
      </w:r>
      <w:r w:rsidRPr="006962F3">
        <w:rPr>
          <w:rFonts w:ascii="Calibri" w:hAnsi="Calibri" w:cs="Calibri"/>
          <w:sz w:val="24"/>
          <w:szCs w:val="24"/>
        </w:rPr>
        <w:t xml:space="preserve"> - postępowanie o udzielenie zamówienia publicznego, którego dotyczy niniejsza SWZ, </w:t>
      </w:r>
    </w:p>
    <w:p w14:paraId="439A9B8A" w14:textId="4860615F"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5) </w:t>
      </w:r>
      <w:r w:rsidRPr="006962F3">
        <w:rPr>
          <w:rFonts w:ascii="Calibri" w:hAnsi="Calibri" w:cs="Calibri"/>
          <w:b/>
          <w:bCs/>
          <w:sz w:val="24"/>
          <w:szCs w:val="24"/>
        </w:rPr>
        <w:t>„Zamawiający”</w:t>
      </w:r>
      <w:r w:rsidRPr="006962F3">
        <w:rPr>
          <w:rFonts w:ascii="Calibri" w:hAnsi="Calibri" w:cs="Calibri"/>
          <w:sz w:val="24"/>
          <w:szCs w:val="24"/>
        </w:rPr>
        <w:t xml:space="preserve"> </w:t>
      </w:r>
      <w:r w:rsidR="00827F89">
        <w:rPr>
          <w:rFonts w:ascii="Calibri" w:hAnsi="Calibri" w:cs="Calibri"/>
          <w:sz w:val="24"/>
          <w:szCs w:val="24"/>
        </w:rPr>
        <w:t>–</w:t>
      </w:r>
      <w:r w:rsidRPr="006962F3">
        <w:rPr>
          <w:rFonts w:ascii="Calibri" w:hAnsi="Calibri" w:cs="Calibri"/>
          <w:sz w:val="24"/>
          <w:szCs w:val="24"/>
        </w:rPr>
        <w:t xml:space="preserve"> </w:t>
      </w:r>
      <w:r w:rsidR="00827F89">
        <w:rPr>
          <w:rFonts w:ascii="Calibri" w:hAnsi="Calibri" w:cs="Calibri"/>
          <w:sz w:val="24"/>
          <w:szCs w:val="24"/>
        </w:rPr>
        <w:t>Gminny Ośrodek Pomocy Społecznej w Jabłonnie</w:t>
      </w:r>
    </w:p>
    <w:p w14:paraId="4D066E18"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6) </w:t>
      </w:r>
      <w:r w:rsidRPr="006962F3">
        <w:rPr>
          <w:rFonts w:ascii="Calibri" w:hAnsi="Calibri" w:cs="Calibri"/>
          <w:b/>
          <w:bCs/>
          <w:sz w:val="24"/>
          <w:szCs w:val="24"/>
        </w:rPr>
        <w:t>„Wykonawca”</w:t>
      </w:r>
      <w:r w:rsidRPr="006962F3">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 </w:t>
      </w:r>
    </w:p>
    <w:p w14:paraId="2FAE2091" w14:textId="77777777"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 xml:space="preserve">7) </w:t>
      </w:r>
      <w:r w:rsidRPr="006962F3">
        <w:rPr>
          <w:rFonts w:ascii="Calibri" w:hAnsi="Calibri" w:cs="Calibri"/>
          <w:b/>
          <w:bCs/>
          <w:sz w:val="24"/>
          <w:szCs w:val="24"/>
        </w:rPr>
        <w:t xml:space="preserve">„RODO” </w:t>
      </w:r>
      <w:r w:rsidRPr="006962F3">
        <w:rPr>
          <w:rFonts w:ascii="Calibri" w:hAnsi="Calibri" w:cs="Calibri"/>
          <w:sz w:val="24"/>
          <w:szCs w:val="24"/>
        </w:rPr>
        <w:t xml:space="preserve">-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 </w:t>
      </w:r>
    </w:p>
    <w:p w14:paraId="40E35E9F" w14:textId="77777777" w:rsidR="00657AA4" w:rsidRPr="006962F3" w:rsidRDefault="007D4C50" w:rsidP="00657AA4">
      <w:pPr>
        <w:widowControl w:val="0"/>
        <w:spacing w:after="0" w:line="276" w:lineRule="auto"/>
        <w:jc w:val="both"/>
        <w:outlineLvl w:val="3"/>
        <w:rPr>
          <w:rFonts w:ascii="Calibri" w:eastAsia="MS Mincho" w:hAnsi="Calibri" w:cs="Calibri"/>
          <w:bCs/>
          <w:sz w:val="24"/>
          <w:szCs w:val="24"/>
        </w:rPr>
      </w:pPr>
      <w:r w:rsidRPr="006962F3">
        <w:rPr>
          <w:rFonts w:ascii="Calibri" w:hAnsi="Calibri" w:cs="Calibri"/>
          <w:sz w:val="24"/>
          <w:szCs w:val="24"/>
        </w:rPr>
        <w:t xml:space="preserve">8) </w:t>
      </w:r>
      <w:r w:rsidR="00657AA4" w:rsidRPr="006962F3">
        <w:rPr>
          <w:rFonts w:ascii="Calibri" w:hAnsi="Calibri" w:cs="Calibri"/>
          <w:b/>
          <w:bCs/>
          <w:sz w:val="24"/>
          <w:szCs w:val="24"/>
        </w:rPr>
        <w:t>„Platforma e-zamówienia”</w:t>
      </w:r>
      <w:r w:rsidR="00657AA4" w:rsidRPr="006962F3">
        <w:rPr>
          <w:rFonts w:ascii="Calibri" w:hAnsi="Calibri" w:cs="Calibri"/>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3" w:history="1">
        <w:r w:rsidR="00657AA4" w:rsidRPr="006962F3">
          <w:rPr>
            <w:rStyle w:val="Hipercze"/>
            <w:rFonts w:ascii="Calibri" w:hAnsi="Calibri" w:cs="Calibri"/>
            <w:color w:val="0070C0"/>
            <w:sz w:val="24"/>
            <w:szCs w:val="24"/>
          </w:rPr>
          <w:t>https://ezamowienia.gov.pl</w:t>
        </w:r>
      </w:hyperlink>
      <w:r w:rsidR="00657AA4" w:rsidRPr="006962F3">
        <w:rPr>
          <w:rFonts w:ascii="Calibri" w:hAnsi="Calibri" w:cs="Calibri"/>
          <w:sz w:val="24"/>
          <w:szCs w:val="24"/>
        </w:rPr>
        <w:t xml:space="preserve"> </w:t>
      </w:r>
    </w:p>
    <w:p w14:paraId="381D2B0C" w14:textId="0939DD99" w:rsidR="007D4C50" w:rsidRPr="006962F3" w:rsidRDefault="00657AA4" w:rsidP="00657AA4">
      <w:pPr>
        <w:pStyle w:val="Akapitzlist"/>
        <w:spacing w:after="0" w:line="240" w:lineRule="auto"/>
        <w:ind w:left="0"/>
        <w:rPr>
          <w:rFonts w:ascii="Calibri" w:hAnsi="Calibri" w:cs="Calibri"/>
          <w:sz w:val="24"/>
          <w:szCs w:val="24"/>
        </w:rPr>
      </w:pPr>
      <w:r w:rsidRPr="006962F3">
        <w:rPr>
          <w:rFonts w:ascii="Calibri" w:hAnsi="Calibri" w:cs="Calibri"/>
          <w:b/>
          <w:bCs/>
          <w:sz w:val="24"/>
          <w:szCs w:val="24"/>
        </w:rPr>
        <w:t xml:space="preserve">1.5. </w:t>
      </w:r>
      <w:r w:rsidR="007D4C50" w:rsidRPr="006962F3">
        <w:rPr>
          <w:rFonts w:ascii="Calibri" w:hAnsi="Calibri" w:cs="Calibri"/>
          <w:sz w:val="24"/>
          <w:szCs w:val="24"/>
        </w:rPr>
        <w:t>Wykonawca powinien dokładnie zapoznać się z niniejszą SWZ i złożyć ofertę zgodnie z jej wymaganiami.</w:t>
      </w:r>
      <w:r w:rsidRPr="006962F3">
        <w:rPr>
          <w:rFonts w:ascii="Calibri" w:hAnsi="Calibri" w:cs="Calibri"/>
          <w:sz w:val="24"/>
          <w:szCs w:val="24"/>
        </w:rPr>
        <w:t xml:space="preserve"> </w:t>
      </w:r>
    </w:p>
    <w:p w14:paraId="7C0A7C1C" w14:textId="39483010" w:rsidR="007D4C50" w:rsidRPr="006962F3" w:rsidRDefault="007D4C50" w:rsidP="001667CB">
      <w:pPr>
        <w:pStyle w:val="Akapitzlist"/>
        <w:spacing w:after="0" w:line="240" w:lineRule="auto"/>
        <w:ind w:left="0"/>
        <w:rPr>
          <w:rFonts w:ascii="Calibri" w:hAnsi="Calibri" w:cs="Calibri"/>
          <w:sz w:val="24"/>
          <w:szCs w:val="24"/>
        </w:rPr>
      </w:pPr>
    </w:p>
    <w:p w14:paraId="2168B340" w14:textId="1E692AE0"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Rozdział 2</w:t>
      </w:r>
    </w:p>
    <w:p w14:paraId="439E8354" w14:textId="0D672ADB" w:rsidR="007D4C50" w:rsidRPr="006962F3" w:rsidRDefault="007D4C50" w:rsidP="001667CB">
      <w:pPr>
        <w:pStyle w:val="Akapitzlist"/>
        <w:spacing w:after="0" w:line="240" w:lineRule="auto"/>
        <w:ind w:left="0"/>
        <w:rPr>
          <w:rFonts w:ascii="Calibri" w:hAnsi="Calibri" w:cs="Calibri"/>
          <w:b/>
          <w:bCs/>
          <w:sz w:val="24"/>
          <w:szCs w:val="24"/>
        </w:rPr>
      </w:pPr>
      <w:r w:rsidRPr="006962F3">
        <w:rPr>
          <w:rFonts w:ascii="Calibri" w:hAnsi="Calibri" w:cs="Calibri"/>
          <w:b/>
          <w:bCs/>
          <w:sz w:val="24"/>
          <w:szCs w:val="24"/>
        </w:rPr>
        <w:t>INFORMACJA, CZY ZAMAWIAJĄCY PRZEWIDUJE WYBÓR NAJKORZYSTNIEJSZEJ OFERTY Z MOŻLIWOŚCIĄ PROWADZENIA NEGOCJACJI</w:t>
      </w:r>
    </w:p>
    <w:p w14:paraId="31FD21CB" w14:textId="5706286F" w:rsidR="007D4C50" w:rsidRPr="006962F3" w:rsidRDefault="007D4C50" w:rsidP="001667CB">
      <w:pPr>
        <w:pStyle w:val="Akapitzlist"/>
        <w:spacing w:after="0" w:line="240" w:lineRule="auto"/>
        <w:ind w:left="0"/>
        <w:rPr>
          <w:rFonts w:ascii="Calibri" w:hAnsi="Calibri" w:cs="Calibri"/>
          <w:b/>
          <w:bCs/>
          <w:sz w:val="24"/>
          <w:szCs w:val="24"/>
        </w:rPr>
      </w:pPr>
    </w:p>
    <w:p w14:paraId="0C03FE4D" w14:textId="16132388" w:rsidR="00FA4519"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Zamawiający nie przewiduje wyboru najkorzystniejszej oferty z możliwością prowadzenia negocjacji.</w:t>
      </w:r>
    </w:p>
    <w:p w14:paraId="3BAE1276" w14:textId="20071D59" w:rsidR="007D4C50" w:rsidRPr="006962F3" w:rsidRDefault="007D4C50" w:rsidP="001667CB">
      <w:pPr>
        <w:pStyle w:val="Akapitzlist"/>
        <w:spacing w:after="0" w:line="240" w:lineRule="auto"/>
        <w:ind w:left="0"/>
        <w:rPr>
          <w:rFonts w:ascii="Calibri" w:hAnsi="Calibri" w:cs="Calibri"/>
          <w:sz w:val="24"/>
          <w:szCs w:val="24"/>
        </w:rPr>
      </w:pPr>
    </w:p>
    <w:p w14:paraId="0A644F4A" w14:textId="79BAB78B" w:rsidR="007D4C50" w:rsidRPr="006962F3" w:rsidRDefault="007D4C50"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Rozdział 3</w:t>
      </w:r>
    </w:p>
    <w:p w14:paraId="7FCE9772" w14:textId="2D259E0A" w:rsidR="007D4C50" w:rsidRPr="006962F3" w:rsidRDefault="007D4C50" w:rsidP="001667CB">
      <w:pPr>
        <w:pStyle w:val="Akapitzlist"/>
        <w:spacing w:after="0" w:line="240" w:lineRule="auto"/>
        <w:ind w:left="0"/>
        <w:rPr>
          <w:rFonts w:ascii="Calibri" w:hAnsi="Calibri" w:cs="Calibri"/>
          <w:b/>
          <w:bCs/>
          <w:sz w:val="24"/>
          <w:szCs w:val="24"/>
        </w:rPr>
      </w:pPr>
      <w:r w:rsidRPr="006962F3">
        <w:rPr>
          <w:rFonts w:ascii="Calibri" w:hAnsi="Calibri" w:cs="Calibri"/>
          <w:b/>
          <w:bCs/>
          <w:sz w:val="24"/>
          <w:szCs w:val="24"/>
        </w:rPr>
        <w:t>ŹRÓDŁA FINANSOWANIA</w:t>
      </w:r>
    </w:p>
    <w:p w14:paraId="26F7209C" w14:textId="77777777" w:rsidR="00066BCE" w:rsidRPr="006962F3" w:rsidRDefault="00066BCE" w:rsidP="001667CB">
      <w:pPr>
        <w:pStyle w:val="Akapitzlist"/>
        <w:spacing w:after="0" w:line="240" w:lineRule="auto"/>
        <w:ind w:left="0"/>
        <w:rPr>
          <w:rFonts w:ascii="Calibri" w:hAnsi="Calibri" w:cs="Calibri"/>
          <w:b/>
          <w:bCs/>
          <w:sz w:val="24"/>
          <w:szCs w:val="24"/>
        </w:rPr>
      </w:pPr>
    </w:p>
    <w:p w14:paraId="0BF874A0" w14:textId="2478D7EB" w:rsidR="00BE7DB4" w:rsidRPr="00D56C5C" w:rsidRDefault="00555104" w:rsidP="00003948">
      <w:pPr>
        <w:spacing w:after="0" w:line="240" w:lineRule="auto"/>
        <w:jc w:val="both"/>
        <w:rPr>
          <w:sz w:val="24"/>
          <w:szCs w:val="24"/>
        </w:rPr>
      </w:pPr>
      <w:r w:rsidRPr="00A764E6">
        <w:rPr>
          <w:rFonts w:ascii="Calibri" w:hAnsi="Calibri" w:cs="Calibri"/>
          <w:sz w:val="24"/>
          <w:szCs w:val="24"/>
        </w:rPr>
        <w:t xml:space="preserve">Zamawiający informuje, że inwestycja jest finansowana w ramach projektu </w:t>
      </w:r>
      <w:r w:rsidRPr="00A764E6">
        <w:rPr>
          <w:sz w:val="24"/>
          <w:szCs w:val="24"/>
        </w:rPr>
        <w:t>„Integracja społeczna osób zagrożonych ubóstwem i wykluczeniem w Gminie Jabłonna” nr FELU.08.08-IZ.00-0047/24 współfinansowanego ze środków Unii Europejskiej z Europejskiego Funduszu Społecznego Plus w ramach Programu Fundusze Europejskie dla Lubelskiego na lata 2021-2027, Działanie 8.8 Wsparcie rodziny i pieczy zastępczej, Priorytet VIII Zwiększanie spójności społecznej</w:t>
      </w:r>
      <w:r w:rsidR="00D56C5C">
        <w:rPr>
          <w:sz w:val="24"/>
          <w:szCs w:val="24"/>
        </w:rPr>
        <w:t>.</w:t>
      </w:r>
      <w:r w:rsidR="005846E8" w:rsidRPr="006962F3">
        <w:rPr>
          <w:rFonts w:ascii="Calibri" w:hAnsi="Calibri" w:cs="Calibri"/>
          <w:sz w:val="24"/>
          <w:szCs w:val="24"/>
        </w:rPr>
        <w:t xml:space="preserve"> </w:t>
      </w:r>
    </w:p>
    <w:p w14:paraId="0D5A7578" w14:textId="77777777" w:rsidR="00E431F3" w:rsidRPr="006962F3" w:rsidRDefault="00E431F3" w:rsidP="001667CB">
      <w:pPr>
        <w:spacing w:after="0" w:line="240" w:lineRule="auto"/>
        <w:rPr>
          <w:rFonts w:ascii="Calibri" w:hAnsi="Calibri" w:cs="Calibri"/>
          <w:color w:val="FF0000"/>
          <w:sz w:val="24"/>
          <w:szCs w:val="24"/>
        </w:rPr>
      </w:pPr>
    </w:p>
    <w:p w14:paraId="67956434" w14:textId="16BA5B05" w:rsidR="00E431F3" w:rsidRPr="006962F3" w:rsidRDefault="00E431F3" w:rsidP="001667CB">
      <w:pPr>
        <w:pStyle w:val="Akapitzlist"/>
        <w:spacing w:after="0" w:line="240" w:lineRule="auto"/>
        <w:ind w:left="0"/>
        <w:rPr>
          <w:rFonts w:ascii="Calibri" w:hAnsi="Calibri" w:cs="Calibri"/>
          <w:sz w:val="24"/>
          <w:szCs w:val="24"/>
        </w:rPr>
      </w:pPr>
      <w:r w:rsidRPr="006962F3">
        <w:rPr>
          <w:rFonts w:ascii="Calibri" w:hAnsi="Calibri" w:cs="Calibri"/>
          <w:sz w:val="24"/>
          <w:szCs w:val="24"/>
        </w:rPr>
        <w:t>Rozdział 4</w:t>
      </w:r>
    </w:p>
    <w:p w14:paraId="4E13BDC3" w14:textId="71AAC348" w:rsidR="006968F2" w:rsidRPr="006962F3" w:rsidRDefault="00E431F3" w:rsidP="001667CB">
      <w:pPr>
        <w:pStyle w:val="Akapitzlist"/>
        <w:spacing w:after="0" w:line="240" w:lineRule="auto"/>
        <w:ind w:left="0"/>
        <w:rPr>
          <w:rFonts w:ascii="Calibri" w:hAnsi="Calibri" w:cs="Calibri"/>
          <w:b/>
          <w:bCs/>
          <w:sz w:val="24"/>
          <w:szCs w:val="24"/>
        </w:rPr>
      </w:pPr>
      <w:r w:rsidRPr="006962F3">
        <w:rPr>
          <w:rFonts w:ascii="Calibri" w:hAnsi="Calibri" w:cs="Calibri"/>
          <w:b/>
          <w:bCs/>
          <w:sz w:val="24"/>
          <w:szCs w:val="24"/>
        </w:rPr>
        <w:t>OPIS PRZEDMIOTU ZAMÓWIENIA</w:t>
      </w:r>
    </w:p>
    <w:p w14:paraId="3F128D5A" w14:textId="77777777" w:rsidR="00066BCE" w:rsidRPr="006962F3" w:rsidRDefault="00066BCE" w:rsidP="001667CB">
      <w:pPr>
        <w:pStyle w:val="Akapitzlist"/>
        <w:spacing w:after="0" w:line="240" w:lineRule="auto"/>
        <w:ind w:left="0"/>
        <w:rPr>
          <w:rFonts w:ascii="Calibri" w:hAnsi="Calibri" w:cs="Calibri"/>
          <w:b/>
          <w:bCs/>
          <w:sz w:val="24"/>
          <w:szCs w:val="24"/>
        </w:rPr>
      </w:pPr>
    </w:p>
    <w:p w14:paraId="7EBDF433" w14:textId="584E322D" w:rsidR="001B6769" w:rsidRPr="006962F3" w:rsidRDefault="006968F2" w:rsidP="001667CB">
      <w:pPr>
        <w:spacing w:after="0" w:line="240" w:lineRule="auto"/>
        <w:rPr>
          <w:rFonts w:ascii="Calibri" w:hAnsi="Calibri" w:cs="Calibri"/>
          <w:b/>
          <w:bCs/>
          <w:sz w:val="24"/>
          <w:szCs w:val="24"/>
        </w:rPr>
      </w:pPr>
      <w:r w:rsidRPr="006962F3">
        <w:rPr>
          <w:rFonts w:ascii="Calibri" w:hAnsi="Calibri" w:cs="Calibri"/>
          <w:b/>
          <w:bCs/>
          <w:sz w:val="24"/>
          <w:szCs w:val="24"/>
        </w:rPr>
        <w:t>4.1. Nazwa/y i kod/y Wspólnego Słownika Zamówień (CPV):</w:t>
      </w:r>
    </w:p>
    <w:p w14:paraId="6538E8B4" w14:textId="77777777" w:rsidR="00A174CA" w:rsidRDefault="00A174CA" w:rsidP="001667CB">
      <w:pPr>
        <w:spacing w:after="0" w:line="240" w:lineRule="auto"/>
        <w:rPr>
          <w:rFonts w:ascii="Calibri" w:hAnsi="Calibri" w:cs="Calibri"/>
          <w:sz w:val="24"/>
          <w:szCs w:val="24"/>
        </w:rPr>
      </w:pPr>
    </w:p>
    <w:p w14:paraId="572D7C21" w14:textId="5F3175A6" w:rsidR="00544CC3" w:rsidRDefault="00586A87" w:rsidP="001667CB">
      <w:pPr>
        <w:spacing w:after="0" w:line="240" w:lineRule="auto"/>
        <w:rPr>
          <w:rFonts w:ascii="Calibri" w:hAnsi="Calibri" w:cs="Calibri"/>
          <w:sz w:val="24"/>
          <w:szCs w:val="24"/>
        </w:rPr>
      </w:pPr>
      <w:r>
        <w:rPr>
          <w:rFonts w:ascii="Calibri" w:hAnsi="Calibri" w:cs="Calibri"/>
          <w:sz w:val="24"/>
          <w:szCs w:val="24"/>
        </w:rPr>
        <w:t>85121270-6</w:t>
      </w:r>
      <w:r>
        <w:rPr>
          <w:rFonts w:ascii="Calibri" w:hAnsi="Calibri" w:cs="Calibri"/>
          <w:sz w:val="24"/>
          <w:szCs w:val="24"/>
        </w:rPr>
        <w:tab/>
        <w:t>Usługi psychiatryczne lub psychologiczne</w:t>
      </w:r>
    </w:p>
    <w:p w14:paraId="021159EF" w14:textId="137EC9C2" w:rsidR="00AA0743" w:rsidRDefault="00AA0743" w:rsidP="001667CB">
      <w:pPr>
        <w:spacing w:after="0" w:line="240" w:lineRule="auto"/>
        <w:rPr>
          <w:rFonts w:ascii="Calibri" w:hAnsi="Calibri" w:cs="Calibri"/>
          <w:sz w:val="24"/>
          <w:szCs w:val="24"/>
        </w:rPr>
      </w:pPr>
      <w:r w:rsidRPr="00AA0743">
        <w:rPr>
          <w:rFonts w:ascii="Calibri" w:hAnsi="Calibri" w:cs="Calibri"/>
          <w:sz w:val="24"/>
          <w:szCs w:val="24"/>
        </w:rPr>
        <w:t>85311300-5    Usługi opieki społecznej dla dzieci i młodzieży</w:t>
      </w:r>
    </w:p>
    <w:p w14:paraId="020EC410" w14:textId="7A140866" w:rsidR="00706F49" w:rsidRPr="00AA0743" w:rsidRDefault="00706F49" w:rsidP="001667CB">
      <w:pPr>
        <w:spacing w:after="0" w:line="240" w:lineRule="auto"/>
        <w:rPr>
          <w:rFonts w:ascii="Calibri" w:hAnsi="Calibri" w:cs="Calibri"/>
          <w:sz w:val="24"/>
          <w:szCs w:val="24"/>
        </w:rPr>
      </w:pPr>
      <w:r>
        <w:rPr>
          <w:rFonts w:ascii="Calibri" w:hAnsi="Calibri" w:cs="Calibri"/>
          <w:sz w:val="24"/>
          <w:szCs w:val="24"/>
        </w:rPr>
        <w:t>85312320-8</w:t>
      </w:r>
      <w:r>
        <w:rPr>
          <w:rFonts w:ascii="Calibri" w:hAnsi="Calibri" w:cs="Calibri"/>
          <w:sz w:val="24"/>
          <w:szCs w:val="24"/>
        </w:rPr>
        <w:tab/>
        <w:t>Usługi doradztwa</w:t>
      </w:r>
    </w:p>
    <w:p w14:paraId="0CE3AE18" w14:textId="159A893E" w:rsidR="00AF5898" w:rsidRPr="006962F3" w:rsidRDefault="00AF5898" w:rsidP="001667CB">
      <w:pPr>
        <w:spacing w:after="0" w:line="240" w:lineRule="auto"/>
        <w:rPr>
          <w:rFonts w:ascii="Calibri" w:hAnsi="Calibri" w:cs="Calibri"/>
          <w:sz w:val="24"/>
          <w:szCs w:val="24"/>
        </w:rPr>
      </w:pPr>
    </w:p>
    <w:p w14:paraId="53AC1EFB" w14:textId="77777777" w:rsidR="005846E8" w:rsidRPr="006962F3" w:rsidRDefault="005846E8" w:rsidP="001667CB">
      <w:pPr>
        <w:spacing w:after="0" w:line="240" w:lineRule="auto"/>
        <w:rPr>
          <w:rFonts w:ascii="Calibri" w:hAnsi="Calibri" w:cs="Calibri"/>
          <w:sz w:val="24"/>
          <w:szCs w:val="24"/>
        </w:rPr>
      </w:pPr>
    </w:p>
    <w:p w14:paraId="561EA0B7" w14:textId="6262CD37" w:rsidR="00262976" w:rsidRPr="006962F3" w:rsidRDefault="006968F2" w:rsidP="001667CB">
      <w:pPr>
        <w:spacing w:after="0" w:line="240" w:lineRule="auto"/>
        <w:rPr>
          <w:rFonts w:ascii="Calibri" w:hAnsi="Calibri" w:cs="Calibri"/>
          <w:b/>
          <w:bCs/>
          <w:sz w:val="24"/>
          <w:szCs w:val="24"/>
        </w:rPr>
      </w:pPr>
      <w:r w:rsidRPr="006962F3">
        <w:rPr>
          <w:rFonts w:ascii="Calibri" w:hAnsi="Calibri" w:cs="Calibri"/>
          <w:b/>
          <w:bCs/>
          <w:sz w:val="24"/>
          <w:szCs w:val="24"/>
        </w:rPr>
        <w:t>4.2. Przedmiot zamówienia</w:t>
      </w:r>
    </w:p>
    <w:p w14:paraId="3696F504" w14:textId="497047E4" w:rsidR="002E2CA2" w:rsidRDefault="00544CC3" w:rsidP="001667CB">
      <w:pPr>
        <w:spacing w:after="0" w:line="240" w:lineRule="auto"/>
        <w:rPr>
          <w:rFonts w:ascii="Calibri" w:eastAsia="Times New Roman" w:hAnsi="Calibri" w:cs="Calibri"/>
          <w:kern w:val="2"/>
          <w:sz w:val="24"/>
          <w:szCs w:val="24"/>
        </w:rPr>
      </w:pPr>
      <w:r>
        <w:rPr>
          <w:rFonts w:ascii="Calibri" w:eastAsia="Times New Roman" w:hAnsi="Calibri" w:cs="Calibri"/>
          <w:kern w:val="2"/>
          <w:sz w:val="24"/>
          <w:szCs w:val="24"/>
        </w:rPr>
        <w:t>Przedmiotem zamówienia jest:</w:t>
      </w:r>
    </w:p>
    <w:p w14:paraId="70CE05D1" w14:textId="0EFEE6E3" w:rsidR="002E2CA2" w:rsidRDefault="002E2CA2" w:rsidP="001667CB">
      <w:pPr>
        <w:spacing w:after="0" w:line="240" w:lineRule="auto"/>
        <w:rPr>
          <w:rFonts w:ascii="Calibri" w:hAnsi="Calibri" w:cs="Calibri"/>
          <w:sz w:val="24"/>
          <w:szCs w:val="24"/>
        </w:rPr>
      </w:pPr>
    </w:p>
    <w:p w14:paraId="63EC5D64" w14:textId="6332CC62" w:rsidR="00565756" w:rsidRDefault="00565756" w:rsidP="001667CB">
      <w:pPr>
        <w:spacing w:after="0" w:line="240" w:lineRule="auto"/>
        <w:rPr>
          <w:rFonts w:ascii="Calibri" w:hAnsi="Calibri" w:cs="Calibri"/>
          <w:b/>
          <w:bCs/>
          <w:sz w:val="24"/>
          <w:szCs w:val="24"/>
        </w:rPr>
      </w:pPr>
      <w:bookmarkStart w:id="5" w:name="_Hlk222920026"/>
      <w:r>
        <w:rPr>
          <w:rFonts w:ascii="Calibri" w:hAnsi="Calibri" w:cs="Calibri"/>
          <w:b/>
          <w:bCs/>
          <w:sz w:val="24"/>
          <w:szCs w:val="24"/>
        </w:rPr>
        <w:t>Część I</w:t>
      </w:r>
    </w:p>
    <w:p w14:paraId="2ED7B9BF" w14:textId="38A31676" w:rsidR="00565756" w:rsidRDefault="00DD2742" w:rsidP="001667CB">
      <w:pPr>
        <w:spacing w:after="0" w:line="240" w:lineRule="auto"/>
        <w:rPr>
          <w:rFonts w:ascii="Calibri" w:hAnsi="Calibri" w:cs="Calibri"/>
          <w:b/>
          <w:bCs/>
          <w:sz w:val="24"/>
          <w:szCs w:val="24"/>
        </w:rPr>
      </w:pPr>
      <w:r>
        <w:rPr>
          <w:rFonts w:ascii="Calibri" w:hAnsi="Calibri" w:cs="Calibri"/>
          <w:b/>
          <w:bCs/>
          <w:sz w:val="24"/>
          <w:szCs w:val="24"/>
        </w:rPr>
        <w:t>Pomoc psychologiczna – zajęcia z psychologiem w świetlicy w Jabłonnie</w:t>
      </w:r>
    </w:p>
    <w:p w14:paraId="63A181AF" w14:textId="2444010F" w:rsidR="00DD2742" w:rsidRDefault="00DD2742" w:rsidP="001667CB">
      <w:pPr>
        <w:spacing w:after="0" w:line="240" w:lineRule="auto"/>
        <w:rPr>
          <w:rFonts w:ascii="Calibri" w:hAnsi="Calibri" w:cs="Calibri"/>
          <w:sz w:val="24"/>
          <w:szCs w:val="24"/>
        </w:rPr>
      </w:pPr>
      <w:r>
        <w:rPr>
          <w:rFonts w:ascii="Calibri" w:hAnsi="Calibri" w:cs="Calibri"/>
          <w:sz w:val="24"/>
          <w:szCs w:val="24"/>
        </w:rPr>
        <w:t>W wymiarze 2</w:t>
      </w:r>
      <w:r w:rsidR="00827F89">
        <w:rPr>
          <w:rFonts w:ascii="Calibri" w:hAnsi="Calibri" w:cs="Calibri"/>
          <w:sz w:val="24"/>
          <w:szCs w:val="24"/>
        </w:rPr>
        <w:t>7</w:t>
      </w:r>
      <w:r>
        <w:rPr>
          <w:rFonts w:ascii="Calibri" w:hAnsi="Calibri" w:cs="Calibri"/>
          <w:sz w:val="24"/>
          <w:szCs w:val="24"/>
        </w:rPr>
        <w:t xml:space="preserve">h/mc x </w:t>
      </w:r>
      <w:r w:rsidR="00827F89">
        <w:rPr>
          <w:rFonts w:ascii="Calibri" w:hAnsi="Calibri" w:cs="Calibri"/>
          <w:sz w:val="24"/>
          <w:szCs w:val="24"/>
        </w:rPr>
        <w:t>18</w:t>
      </w:r>
      <w:r>
        <w:rPr>
          <w:rFonts w:ascii="Calibri" w:hAnsi="Calibri" w:cs="Calibri"/>
          <w:sz w:val="24"/>
          <w:szCs w:val="24"/>
        </w:rPr>
        <w:t xml:space="preserve"> miesi</w:t>
      </w:r>
      <w:r w:rsidR="00827F89">
        <w:rPr>
          <w:rFonts w:ascii="Calibri" w:hAnsi="Calibri" w:cs="Calibri"/>
          <w:sz w:val="24"/>
          <w:szCs w:val="24"/>
        </w:rPr>
        <w:t>ęcy</w:t>
      </w:r>
      <w:r>
        <w:rPr>
          <w:rFonts w:ascii="Calibri" w:hAnsi="Calibri" w:cs="Calibri"/>
          <w:sz w:val="24"/>
          <w:szCs w:val="24"/>
        </w:rPr>
        <w:t>, łącznie 480 h przez okres trwania projektu, świetlica w Jabłonnie (Jabłonna Druga 45, 23-114 Jabłonna)</w:t>
      </w:r>
      <w:r w:rsidR="00AA0743">
        <w:rPr>
          <w:rFonts w:ascii="Calibri" w:hAnsi="Calibri" w:cs="Calibri"/>
          <w:sz w:val="24"/>
          <w:szCs w:val="24"/>
        </w:rPr>
        <w:t xml:space="preserve"> </w:t>
      </w:r>
    </w:p>
    <w:p w14:paraId="279D6EAC" w14:textId="5DAB864A" w:rsidR="00DD2742" w:rsidRDefault="00DD2742" w:rsidP="001667CB">
      <w:pPr>
        <w:spacing w:after="0" w:line="240" w:lineRule="auto"/>
        <w:rPr>
          <w:rFonts w:ascii="Calibri" w:hAnsi="Calibri" w:cs="Calibri"/>
          <w:sz w:val="24"/>
          <w:szCs w:val="24"/>
        </w:rPr>
      </w:pPr>
    </w:p>
    <w:p w14:paraId="10805435" w14:textId="15B5BD5A" w:rsidR="00DD2742" w:rsidRDefault="00DD2742" w:rsidP="00DD2742">
      <w:pPr>
        <w:spacing w:after="0" w:line="240" w:lineRule="auto"/>
        <w:rPr>
          <w:rFonts w:ascii="Calibri" w:hAnsi="Calibri" w:cs="Calibri"/>
          <w:b/>
          <w:bCs/>
          <w:sz w:val="24"/>
          <w:szCs w:val="24"/>
        </w:rPr>
      </w:pPr>
      <w:r>
        <w:rPr>
          <w:rFonts w:ascii="Calibri" w:hAnsi="Calibri" w:cs="Calibri"/>
          <w:b/>
          <w:bCs/>
          <w:sz w:val="24"/>
          <w:szCs w:val="24"/>
        </w:rPr>
        <w:t>Część II</w:t>
      </w:r>
    </w:p>
    <w:p w14:paraId="67828832" w14:textId="453AF8C7" w:rsidR="00DD2742" w:rsidRDefault="00DD2742" w:rsidP="00DD2742">
      <w:pPr>
        <w:spacing w:after="0" w:line="240" w:lineRule="auto"/>
        <w:rPr>
          <w:rFonts w:ascii="Calibri" w:hAnsi="Calibri" w:cs="Calibri"/>
          <w:b/>
          <w:bCs/>
          <w:sz w:val="24"/>
          <w:szCs w:val="24"/>
        </w:rPr>
      </w:pPr>
      <w:r>
        <w:rPr>
          <w:rFonts w:ascii="Calibri" w:hAnsi="Calibri" w:cs="Calibri"/>
          <w:b/>
          <w:bCs/>
          <w:sz w:val="24"/>
          <w:szCs w:val="24"/>
        </w:rPr>
        <w:t>Pomoc psychologiczna – zajęcia z psychologiem w świetlicy w Piotrkowie</w:t>
      </w:r>
    </w:p>
    <w:p w14:paraId="15AFD61C" w14:textId="2EFF3BF1" w:rsidR="00DD2742" w:rsidRDefault="00DD2742" w:rsidP="00DD2742">
      <w:pPr>
        <w:spacing w:after="0" w:line="240" w:lineRule="auto"/>
        <w:rPr>
          <w:rFonts w:ascii="Calibri" w:hAnsi="Calibri" w:cs="Calibri"/>
          <w:sz w:val="24"/>
          <w:szCs w:val="24"/>
        </w:rPr>
      </w:pPr>
      <w:r>
        <w:rPr>
          <w:rFonts w:ascii="Calibri" w:hAnsi="Calibri" w:cs="Calibri"/>
          <w:sz w:val="24"/>
          <w:szCs w:val="24"/>
        </w:rPr>
        <w:t xml:space="preserve">W wymiarze </w:t>
      </w:r>
      <w:r w:rsidR="00827F89">
        <w:rPr>
          <w:rFonts w:ascii="Calibri" w:hAnsi="Calibri" w:cs="Calibri"/>
          <w:sz w:val="24"/>
          <w:szCs w:val="24"/>
        </w:rPr>
        <w:t>27h/mc x 18 miesięcy</w:t>
      </w:r>
      <w:r>
        <w:rPr>
          <w:rFonts w:ascii="Calibri" w:hAnsi="Calibri" w:cs="Calibri"/>
          <w:sz w:val="24"/>
          <w:szCs w:val="24"/>
        </w:rPr>
        <w:t>, łącznie 480 h przez okres trwania projektu, świetlica w Piotrkowie (Piotrków Pierwszy 105, 23-114 Piotrków)</w:t>
      </w:r>
    </w:p>
    <w:p w14:paraId="5C7A4C6C" w14:textId="27B742CA" w:rsidR="00DD2742" w:rsidRDefault="00DD2742" w:rsidP="001667CB">
      <w:pPr>
        <w:spacing w:after="0" w:line="240" w:lineRule="auto"/>
        <w:rPr>
          <w:rFonts w:ascii="Calibri" w:hAnsi="Calibri" w:cs="Calibri"/>
          <w:b/>
          <w:bCs/>
          <w:sz w:val="24"/>
          <w:szCs w:val="24"/>
        </w:rPr>
      </w:pPr>
    </w:p>
    <w:p w14:paraId="15925870" w14:textId="671AC3CB" w:rsidR="00DD2742" w:rsidRDefault="00DD2742" w:rsidP="00DD2742">
      <w:pPr>
        <w:spacing w:after="0" w:line="240" w:lineRule="auto"/>
        <w:rPr>
          <w:rFonts w:ascii="Calibri" w:hAnsi="Calibri" w:cs="Calibri"/>
          <w:b/>
          <w:bCs/>
          <w:sz w:val="24"/>
          <w:szCs w:val="24"/>
        </w:rPr>
      </w:pPr>
      <w:r>
        <w:rPr>
          <w:rFonts w:ascii="Calibri" w:hAnsi="Calibri" w:cs="Calibri"/>
          <w:b/>
          <w:bCs/>
          <w:sz w:val="24"/>
          <w:szCs w:val="24"/>
        </w:rPr>
        <w:t>Część III</w:t>
      </w:r>
    </w:p>
    <w:p w14:paraId="2A5784A6" w14:textId="4ED41DAC" w:rsidR="00DD2742" w:rsidRDefault="00DD2742" w:rsidP="00DD2742">
      <w:pPr>
        <w:spacing w:after="0" w:line="240" w:lineRule="auto"/>
        <w:rPr>
          <w:rFonts w:ascii="Calibri" w:hAnsi="Calibri" w:cs="Calibri"/>
          <w:b/>
          <w:bCs/>
          <w:sz w:val="24"/>
          <w:szCs w:val="24"/>
        </w:rPr>
      </w:pPr>
      <w:r>
        <w:rPr>
          <w:rFonts w:ascii="Calibri" w:hAnsi="Calibri" w:cs="Calibri"/>
          <w:b/>
          <w:bCs/>
          <w:sz w:val="24"/>
          <w:szCs w:val="24"/>
        </w:rPr>
        <w:t>Pomoc psychologiczna – zajęcia z psychologiem w świetlicy w Tuszowie</w:t>
      </w:r>
    </w:p>
    <w:p w14:paraId="7A88A47A" w14:textId="1ABA798C" w:rsidR="00DD2742" w:rsidRDefault="00DD2742" w:rsidP="00DD2742">
      <w:pPr>
        <w:spacing w:after="0" w:line="240" w:lineRule="auto"/>
        <w:rPr>
          <w:rFonts w:ascii="Calibri" w:hAnsi="Calibri" w:cs="Calibri"/>
          <w:sz w:val="24"/>
          <w:szCs w:val="24"/>
        </w:rPr>
      </w:pPr>
      <w:r>
        <w:rPr>
          <w:rFonts w:ascii="Calibri" w:hAnsi="Calibri" w:cs="Calibri"/>
          <w:sz w:val="24"/>
          <w:szCs w:val="24"/>
        </w:rPr>
        <w:t xml:space="preserve">W wymiarze </w:t>
      </w:r>
      <w:r w:rsidR="00827F89">
        <w:rPr>
          <w:rFonts w:ascii="Calibri" w:hAnsi="Calibri" w:cs="Calibri"/>
          <w:sz w:val="24"/>
          <w:szCs w:val="24"/>
        </w:rPr>
        <w:t>27h/mc x 18 miesięcy</w:t>
      </w:r>
      <w:r>
        <w:rPr>
          <w:rFonts w:ascii="Calibri" w:hAnsi="Calibri" w:cs="Calibri"/>
          <w:sz w:val="24"/>
          <w:szCs w:val="24"/>
        </w:rPr>
        <w:t>, łącznie 480 h przez okres trwania projektu, świetlica w Tuszowie (Tuszów 159, 23-114 Jabłonna)</w:t>
      </w:r>
    </w:p>
    <w:p w14:paraId="0ACF8A90" w14:textId="57037254" w:rsidR="00DD2742" w:rsidRDefault="00DD2742" w:rsidP="00DD2742">
      <w:pPr>
        <w:spacing w:after="0" w:line="240" w:lineRule="auto"/>
        <w:rPr>
          <w:rFonts w:ascii="Calibri" w:hAnsi="Calibri" w:cs="Calibri"/>
          <w:sz w:val="24"/>
          <w:szCs w:val="24"/>
        </w:rPr>
      </w:pPr>
    </w:p>
    <w:p w14:paraId="3A45ED50" w14:textId="29B11CC3" w:rsidR="00DD2742" w:rsidRDefault="00DD2742" w:rsidP="00DD2742">
      <w:pPr>
        <w:spacing w:after="0" w:line="240" w:lineRule="auto"/>
        <w:rPr>
          <w:rFonts w:ascii="Calibri" w:hAnsi="Calibri" w:cs="Calibri"/>
          <w:b/>
          <w:bCs/>
          <w:sz w:val="24"/>
          <w:szCs w:val="24"/>
        </w:rPr>
      </w:pPr>
      <w:r>
        <w:rPr>
          <w:rFonts w:ascii="Calibri" w:hAnsi="Calibri" w:cs="Calibri"/>
          <w:b/>
          <w:bCs/>
          <w:sz w:val="24"/>
          <w:szCs w:val="24"/>
        </w:rPr>
        <w:t>Część IV</w:t>
      </w:r>
    </w:p>
    <w:p w14:paraId="0AA91E04" w14:textId="5B202B2F" w:rsidR="00DD2742" w:rsidRPr="00DD2742" w:rsidRDefault="00DD2742" w:rsidP="00DD2742">
      <w:pPr>
        <w:spacing w:after="0" w:line="240" w:lineRule="auto"/>
        <w:rPr>
          <w:rFonts w:ascii="Calibri" w:hAnsi="Calibri" w:cs="Calibri"/>
          <w:b/>
          <w:bCs/>
          <w:sz w:val="24"/>
          <w:szCs w:val="24"/>
        </w:rPr>
      </w:pPr>
      <w:r>
        <w:rPr>
          <w:rFonts w:ascii="Calibri" w:hAnsi="Calibri" w:cs="Calibri"/>
          <w:b/>
          <w:bCs/>
          <w:sz w:val="24"/>
          <w:szCs w:val="24"/>
        </w:rPr>
        <w:t xml:space="preserve">Pomoc psychologiczna – poradnictwo w Punkcie Porad i Konsultacji w Jabłonnie </w:t>
      </w:r>
    </w:p>
    <w:p w14:paraId="3C8A0298" w14:textId="530F1251" w:rsidR="00DD2742" w:rsidRDefault="00DD2742" w:rsidP="001667CB">
      <w:pPr>
        <w:spacing w:after="0" w:line="240" w:lineRule="auto"/>
        <w:rPr>
          <w:rFonts w:ascii="Calibri" w:hAnsi="Calibri" w:cs="Calibri"/>
          <w:sz w:val="24"/>
          <w:szCs w:val="24"/>
        </w:rPr>
      </w:pPr>
      <w:r>
        <w:rPr>
          <w:rFonts w:ascii="Calibri" w:hAnsi="Calibri" w:cs="Calibri"/>
          <w:sz w:val="24"/>
          <w:szCs w:val="24"/>
        </w:rPr>
        <w:t>W wymiarze 1</w:t>
      </w:r>
      <w:r w:rsidR="00827F89">
        <w:rPr>
          <w:rFonts w:ascii="Calibri" w:hAnsi="Calibri" w:cs="Calibri"/>
          <w:sz w:val="24"/>
          <w:szCs w:val="24"/>
        </w:rPr>
        <w:t>6</w:t>
      </w:r>
      <w:r>
        <w:rPr>
          <w:rFonts w:ascii="Calibri" w:hAnsi="Calibri" w:cs="Calibri"/>
          <w:sz w:val="24"/>
          <w:szCs w:val="24"/>
        </w:rPr>
        <w:t xml:space="preserve">h/mc x </w:t>
      </w:r>
      <w:r w:rsidR="00827F89">
        <w:rPr>
          <w:rFonts w:ascii="Calibri" w:hAnsi="Calibri" w:cs="Calibri"/>
          <w:sz w:val="24"/>
          <w:szCs w:val="24"/>
        </w:rPr>
        <w:t>18</w:t>
      </w:r>
      <w:r>
        <w:rPr>
          <w:rFonts w:ascii="Calibri" w:hAnsi="Calibri" w:cs="Calibri"/>
          <w:sz w:val="24"/>
          <w:szCs w:val="24"/>
        </w:rPr>
        <w:t xml:space="preserve"> miesi</w:t>
      </w:r>
      <w:r w:rsidR="00706F49">
        <w:rPr>
          <w:rFonts w:ascii="Calibri" w:hAnsi="Calibri" w:cs="Calibri"/>
          <w:sz w:val="24"/>
          <w:szCs w:val="24"/>
        </w:rPr>
        <w:t>ęcy</w:t>
      </w:r>
      <w:r>
        <w:rPr>
          <w:rFonts w:ascii="Calibri" w:hAnsi="Calibri" w:cs="Calibri"/>
          <w:sz w:val="24"/>
          <w:szCs w:val="24"/>
        </w:rPr>
        <w:t>, razem 288 h przez okres trwania projektu</w:t>
      </w:r>
    </w:p>
    <w:p w14:paraId="1371B9B3" w14:textId="77777777" w:rsidR="00DD2742" w:rsidRPr="00DD2742" w:rsidRDefault="00DD2742" w:rsidP="001667CB">
      <w:pPr>
        <w:spacing w:after="0" w:line="240" w:lineRule="auto"/>
        <w:rPr>
          <w:rFonts w:ascii="Calibri" w:hAnsi="Calibri" w:cs="Calibri"/>
          <w:sz w:val="24"/>
          <w:szCs w:val="24"/>
        </w:rPr>
      </w:pPr>
    </w:p>
    <w:bookmarkEnd w:id="5"/>
    <w:p w14:paraId="4DF922AC" w14:textId="39466BF0" w:rsidR="00962C02" w:rsidRPr="006962F3" w:rsidRDefault="006968F2" w:rsidP="001667CB">
      <w:pPr>
        <w:spacing w:after="0" w:line="240" w:lineRule="auto"/>
        <w:rPr>
          <w:rFonts w:ascii="Calibri" w:hAnsi="Calibri" w:cs="Calibri"/>
          <w:b/>
          <w:bCs/>
          <w:sz w:val="24"/>
          <w:szCs w:val="24"/>
        </w:rPr>
      </w:pPr>
      <w:r w:rsidRPr="006962F3">
        <w:rPr>
          <w:rFonts w:ascii="Calibri" w:hAnsi="Calibri" w:cs="Calibri"/>
          <w:b/>
          <w:bCs/>
          <w:sz w:val="24"/>
          <w:szCs w:val="24"/>
        </w:rPr>
        <w:t>4.3. Podział zamówienia na części</w:t>
      </w:r>
    </w:p>
    <w:p w14:paraId="381FE5C8" w14:textId="628D3D14" w:rsidR="002264BA" w:rsidRDefault="00DD2742" w:rsidP="002264BA">
      <w:pPr>
        <w:spacing w:after="0" w:line="240" w:lineRule="auto"/>
        <w:jc w:val="both"/>
        <w:rPr>
          <w:kern w:val="2"/>
        </w:rPr>
      </w:pPr>
      <w:r>
        <w:rPr>
          <w:kern w:val="2"/>
        </w:rPr>
        <w:t>Zamawiający dokonał podziału zamówienia na części, w następujący sposób:</w:t>
      </w:r>
    </w:p>
    <w:p w14:paraId="5F6D01BA" w14:textId="77777777" w:rsidR="00DD2742" w:rsidRPr="009312D6" w:rsidRDefault="00DD2742" w:rsidP="002264BA">
      <w:pPr>
        <w:spacing w:after="0" w:line="240" w:lineRule="auto"/>
        <w:jc w:val="both"/>
      </w:pPr>
    </w:p>
    <w:p w14:paraId="036D806B" w14:textId="77777777" w:rsidR="00DD2742" w:rsidRDefault="00DD2742" w:rsidP="00DD2742">
      <w:pPr>
        <w:spacing w:after="0" w:line="240" w:lineRule="auto"/>
        <w:rPr>
          <w:rFonts w:ascii="Calibri" w:hAnsi="Calibri" w:cs="Calibri"/>
          <w:b/>
          <w:bCs/>
          <w:sz w:val="24"/>
          <w:szCs w:val="24"/>
        </w:rPr>
      </w:pPr>
      <w:r>
        <w:rPr>
          <w:rFonts w:ascii="Calibri" w:hAnsi="Calibri" w:cs="Calibri"/>
          <w:b/>
          <w:bCs/>
          <w:sz w:val="24"/>
          <w:szCs w:val="24"/>
        </w:rPr>
        <w:t>Część I</w:t>
      </w:r>
    </w:p>
    <w:p w14:paraId="1AE42F3D" w14:textId="77777777" w:rsidR="00DD2742" w:rsidRDefault="00DD2742" w:rsidP="00DD2742">
      <w:pPr>
        <w:spacing w:after="0" w:line="240" w:lineRule="auto"/>
        <w:rPr>
          <w:rFonts w:ascii="Calibri" w:hAnsi="Calibri" w:cs="Calibri"/>
          <w:b/>
          <w:bCs/>
          <w:sz w:val="24"/>
          <w:szCs w:val="24"/>
        </w:rPr>
      </w:pPr>
      <w:r>
        <w:rPr>
          <w:rFonts w:ascii="Calibri" w:hAnsi="Calibri" w:cs="Calibri"/>
          <w:b/>
          <w:bCs/>
          <w:sz w:val="24"/>
          <w:szCs w:val="24"/>
        </w:rPr>
        <w:t>Pomoc psychologiczna – zajęcia z psychologiem w świetlicy w Jabłonnie</w:t>
      </w:r>
    </w:p>
    <w:p w14:paraId="54DA40E3" w14:textId="77777777" w:rsidR="00DD2742" w:rsidRDefault="00DD2742" w:rsidP="00DD2742">
      <w:pPr>
        <w:spacing w:after="0" w:line="240" w:lineRule="auto"/>
        <w:rPr>
          <w:rFonts w:ascii="Calibri" w:hAnsi="Calibri" w:cs="Calibri"/>
          <w:sz w:val="24"/>
          <w:szCs w:val="24"/>
        </w:rPr>
      </w:pPr>
    </w:p>
    <w:p w14:paraId="53F81DDA" w14:textId="77777777" w:rsidR="00DD2742" w:rsidRDefault="00DD2742" w:rsidP="00DD2742">
      <w:pPr>
        <w:spacing w:after="0" w:line="240" w:lineRule="auto"/>
        <w:rPr>
          <w:rFonts w:ascii="Calibri" w:hAnsi="Calibri" w:cs="Calibri"/>
          <w:b/>
          <w:bCs/>
          <w:sz w:val="24"/>
          <w:szCs w:val="24"/>
        </w:rPr>
      </w:pPr>
      <w:r>
        <w:rPr>
          <w:rFonts w:ascii="Calibri" w:hAnsi="Calibri" w:cs="Calibri"/>
          <w:b/>
          <w:bCs/>
          <w:sz w:val="24"/>
          <w:szCs w:val="24"/>
        </w:rPr>
        <w:lastRenderedPageBreak/>
        <w:t>Część II</w:t>
      </w:r>
    </w:p>
    <w:p w14:paraId="709E28C8" w14:textId="77777777" w:rsidR="00DD2742" w:rsidRDefault="00DD2742" w:rsidP="00DD2742">
      <w:pPr>
        <w:spacing w:after="0" w:line="240" w:lineRule="auto"/>
        <w:rPr>
          <w:rFonts w:ascii="Calibri" w:hAnsi="Calibri" w:cs="Calibri"/>
          <w:b/>
          <w:bCs/>
          <w:sz w:val="24"/>
          <w:szCs w:val="24"/>
        </w:rPr>
      </w:pPr>
      <w:r>
        <w:rPr>
          <w:rFonts w:ascii="Calibri" w:hAnsi="Calibri" w:cs="Calibri"/>
          <w:b/>
          <w:bCs/>
          <w:sz w:val="24"/>
          <w:szCs w:val="24"/>
        </w:rPr>
        <w:t>Pomoc psychologiczna – zajęcia z psychologiem w świetlicy w Piotrkowie</w:t>
      </w:r>
    </w:p>
    <w:p w14:paraId="6032E1FB" w14:textId="77777777" w:rsidR="00DD2742" w:rsidRDefault="00DD2742" w:rsidP="00DD2742">
      <w:pPr>
        <w:spacing w:after="0" w:line="240" w:lineRule="auto"/>
        <w:rPr>
          <w:rFonts w:ascii="Calibri" w:hAnsi="Calibri" w:cs="Calibri"/>
          <w:b/>
          <w:bCs/>
          <w:sz w:val="24"/>
          <w:szCs w:val="24"/>
        </w:rPr>
      </w:pPr>
    </w:p>
    <w:p w14:paraId="1B14421D" w14:textId="77777777" w:rsidR="00DD2742" w:rsidRDefault="00DD2742" w:rsidP="00DD2742">
      <w:pPr>
        <w:spacing w:after="0" w:line="240" w:lineRule="auto"/>
        <w:rPr>
          <w:rFonts w:ascii="Calibri" w:hAnsi="Calibri" w:cs="Calibri"/>
          <w:b/>
          <w:bCs/>
          <w:sz w:val="24"/>
          <w:szCs w:val="24"/>
        </w:rPr>
      </w:pPr>
      <w:r>
        <w:rPr>
          <w:rFonts w:ascii="Calibri" w:hAnsi="Calibri" w:cs="Calibri"/>
          <w:b/>
          <w:bCs/>
          <w:sz w:val="24"/>
          <w:szCs w:val="24"/>
        </w:rPr>
        <w:t>Część III</w:t>
      </w:r>
    </w:p>
    <w:p w14:paraId="73390389" w14:textId="77777777" w:rsidR="00DD2742" w:rsidRDefault="00DD2742" w:rsidP="00DD2742">
      <w:pPr>
        <w:spacing w:after="0" w:line="240" w:lineRule="auto"/>
        <w:rPr>
          <w:rFonts w:ascii="Calibri" w:hAnsi="Calibri" w:cs="Calibri"/>
          <w:b/>
          <w:bCs/>
          <w:sz w:val="24"/>
          <w:szCs w:val="24"/>
        </w:rPr>
      </w:pPr>
      <w:r>
        <w:rPr>
          <w:rFonts w:ascii="Calibri" w:hAnsi="Calibri" w:cs="Calibri"/>
          <w:b/>
          <w:bCs/>
          <w:sz w:val="24"/>
          <w:szCs w:val="24"/>
        </w:rPr>
        <w:t>Pomoc psychologiczna – zajęcia z psychologiem w świetlicy w Tuszowie</w:t>
      </w:r>
    </w:p>
    <w:p w14:paraId="3B33D5EA" w14:textId="77777777" w:rsidR="00DD2742" w:rsidRDefault="00DD2742" w:rsidP="00DD2742">
      <w:pPr>
        <w:spacing w:after="0" w:line="240" w:lineRule="auto"/>
        <w:rPr>
          <w:rFonts w:ascii="Calibri" w:hAnsi="Calibri" w:cs="Calibri"/>
          <w:sz w:val="24"/>
          <w:szCs w:val="24"/>
        </w:rPr>
      </w:pPr>
    </w:p>
    <w:p w14:paraId="4EA23AEA" w14:textId="77777777" w:rsidR="00DD2742" w:rsidRDefault="00DD2742" w:rsidP="00DD2742">
      <w:pPr>
        <w:spacing w:after="0" w:line="240" w:lineRule="auto"/>
        <w:rPr>
          <w:rFonts w:ascii="Calibri" w:hAnsi="Calibri" w:cs="Calibri"/>
          <w:b/>
          <w:bCs/>
          <w:sz w:val="24"/>
          <w:szCs w:val="24"/>
        </w:rPr>
      </w:pPr>
      <w:r>
        <w:rPr>
          <w:rFonts w:ascii="Calibri" w:hAnsi="Calibri" w:cs="Calibri"/>
          <w:b/>
          <w:bCs/>
          <w:sz w:val="24"/>
          <w:szCs w:val="24"/>
        </w:rPr>
        <w:t>Część IV</w:t>
      </w:r>
    </w:p>
    <w:p w14:paraId="40BAF2BB" w14:textId="77777777" w:rsidR="00DD2742" w:rsidRPr="00DD2742" w:rsidRDefault="00DD2742" w:rsidP="00DD2742">
      <w:pPr>
        <w:spacing w:after="0" w:line="240" w:lineRule="auto"/>
        <w:rPr>
          <w:rFonts w:ascii="Calibri" w:hAnsi="Calibri" w:cs="Calibri"/>
          <w:b/>
          <w:bCs/>
          <w:sz w:val="24"/>
          <w:szCs w:val="24"/>
        </w:rPr>
      </w:pPr>
      <w:r>
        <w:rPr>
          <w:rFonts w:ascii="Calibri" w:hAnsi="Calibri" w:cs="Calibri"/>
          <w:b/>
          <w:bCs/>
          <w:sz w:val="24"/>
          <w:szCs w:val="24"/>
        </w:rPr>
        <w:t xml:space="preserve">Pomoc psychologiczna – poradnictwo w Punkcie Porad i Konsultacji w Jabłonnie </w:t>
      </w:r>
    </w:p>
    <w:p w14:paraId="0E657B79" w14:textId="77777777" w:rsidR="009D71AD" w:rsidRPr="006962F3" w:rsidRDefault="009D71AD" w:rsidP="001667CB">
      <w:pPr>
        <w:spacing w:after="0" w:line="240" w:lineRule="auto"/>
        <w:rPr>
          <w:rFonts w:ascii="Calibri" w:hAnsi="Calibri" w:cs="Calibri"/>
          <w:b/>
          <w:bCs/>
          <w:sz w:val="24"/>
          <w:szCs w:val="24"/>
        </w:rPr>
      </w:pPr>
    </w:p>
    <w:p w14:paraId="2A4B4724" w14:textId="4AE008AB" w:rsidR="00D67C0D" w:rsidRPr="006962F3" w:rsidRDefault="00D67C0D" w:rsidP="001667CB">
      <w:pPr>
        <w:spacing w:after="0" w:line="240" w:lineRule="auto"/>
        <w:ind w:left="12" w:hanging="10"/>
        <w:rPr>
          <w:rFonts w:ascii="Calibri" w:hAnsi="Calibri" w:cs="Calibri"/>
          <w:sz w:val="24"/>
          <w:szCs w:val="24"/>
        </w:rPr>
      </w:pPr>
      <w:r w:rsidRPr="006962F3">
        <w:rPr>
          <w:rFonts w:ascii="Calibri" w:eastAsia="Times New Roman" w:hAnsi="Calibri" w:cs="Calibri"/>
          <w:b/>
          <w:sz w:val="24"/>
          <w:szCs w:val="24"/>
        </w:rPr>
        <w:t>4.4. Rozwiązania równoważne</w:t>
      </w:r>
      <w:r w:rsidRPr="006962F3">
        <w:rPr>
          <w:rFonts w:ascii="Calibri" w:hAnsi="Calibri" w:cs="Calibri"/>
          <w:sz w:val="24"/>
          <w:szCs w:val="24"/>
        </w:rPr>
        <w:t xml:space="preserve">  </w:t>
      </w:r>
    </w:p>
    <w:p w14:paraId="0FB96018" w14:textId="77777777" w:rsidR="00066BCE" w:rsidRPr="006962F3" w:rsidRDefault="00066BCE" w:rsidP="001667CB">
      <w:pPr>
        <w:spacing w:after="0" w:line="240" w:lineRule="auto"/>
        <w:ind w:left="12" w:hanging="10"/>
        <w:rPr>
          <w:rFonts w:ascii="Calibri" w:hAnsi="Calibri" w:cs="Calibri"/>
          <w:sz w:val="24"/>
          <w:szCs w:val="24"/>
        </w:rPr>
      </w:pPr>
    </w:p>
    <w:p w14:paraId="62A80314" w14:textId="77777777" w:rsidR="00E40B6F" w:rsidRPr="006962F3" w:rsidRDefault="00E40B6F" w:rsidP="001667CB">
      <w:pPr>
        <w:spacing w:after="0" w:line="240" w:lineRule="auto"/>
        <w:ind w:left="4"/>
        <w:rPr>
          <w:rFonts w:ascii="Calibri" w:hAnsi="Calibri" w:cs="Calibri"/>
          <w:sz w:val="24"/>
          <w:szCs w:val="24"/>
        </w:rPr>
      </w:pPr>
      <w:r w:rsidRPr="006962F3">
        <w:rPr>
          <w:rFonts w:ascii="Calibri" w:hAnsi="Calibri" w:cs="Calibri"/>
          <w:sz w:val="24"/>
          <w:szCs w:val="24"/>
        </w:rPr>
        <w:t>Zamawiający informuje, że dopuszcza zaoferowanie rozwiązań równoważnych do wskazanych w opisie przedmiotu zamówienia stanowiącym załącznik do SWZ. Parametry techniczna, funkcjonalne i użytkowe zastosowanych rozwiązań równoważnych nie mogą być gorsze niż wskazane w SWZ.</w:t>
      </w:r>
    </w:p>
    <w:p w14:paraId="160FDFCE" w14:textId="59DB15E3" w:rsidR="000A54D4" w:rsidRPr="006962F3" w:rsidRDefault="00E40B6F" w:rsidP="001667CB">
      <w:pPr>
        <w:spacing w:after="0" w:line="240" w:lineRule="auto"/>
        <w:ind w:left="4"/>
        <w:rPr>
          <w:rFonts w:ascii="Calibri" w:hAnsi="Calibri" w:cs="Calibri"/>
          <w:sz w:val="24"/>
          <w:szCs w:val="24"/>
        </w:rPr>
      </w:pPr>
      <w:r w:rsidRPr="006962F3">
        <w:rPr>
          <w:rFonts w:ascii="Calibri" w:hAnsi="Calibri" w:cs="Calibri"/>
          <w:sz w:val="24"/>
          <w:szCs w:val="24"/>
        </w:rPr>
        <w:t xml:space="preserve">W sytuacji, w której w opisie przedmiotu zamówienia wskazano znaki towarowe, parametry lub pochodzenie, źródło lub szczególny proces, który charakteryzuje produkty lub usługi </w:t>
      </w:r>
      <w:r w:rsidR="000A54D4" w:rsidRPr="006962F3">
        <w:rPr>
          <w:rFonts w:ascii="Calibri" w:hAnsi="Calibri" w:cs="Calibri"/>
          <w:sz w:val="24"/>
          <w:szCs w:val="24"/>
        </w:rPr>
        <w:t xml:space="preserve">dostarczane przez konkretnego Wykonawcę, oznacza to, że Zamawiający nie może opisać przedmiotu zamówienia w wystarczająco zrozumiały i precyzyjny sposób. W takich przypadkach, ewentualne wskazania na znaki towarowe, patenty, pochodzenie, źródło lub szczególny proces należy każdorazowo odczytywać z wyrazami „lub równoważne”. </w:t>
      </w:r>
    </w:p>
    <w:p w14:paraId="3D0A8F97" w14:textId="5034CE58" w:rsidR="00A170B9" w:rsidRPr="006962F3" w:rsidRDefault="00A170B9" w:rsidP="001667CB">
      <w:pPr>
        <w:spacing w:after="0" w:line="240" w:lineRule="auto"/>
        <w:ind w:left="4"/>
        <w:rPr>
          <w:rFonts w:ascii="Calibri" w:hAnsi="Calibri" w:cs="Calibri"/>
          <w:sz w:val="24"/>
          <w:szCs w:val="24"/>
        </w:rPr>
      </w:pPr>
      <w:r w:rsidRPr="006962F3">
        <w:rPr>
          <w:rFonts w:ascii="Calibri" w:hAnsi="Calibri" w:cs="Calibri"/>
          <w:sz w:val="24"/>
          <w:szCs w:val="24"/>
        </w:rPr>
        <w:t xml:space="preserve">W przypadkach, w których Zamawiający opisuje przedmiot zamówienia poprzez odniesienie się do norm, europejskich norm technicznych, specyfikacji technicznych i systemów referencji technicznych, o których mowa w art. 101 ust. 1 pkt. 1 i ust. 3 ustawy </w:t>
      </w:r>
      <w:proofErr w:type="spellStart"/>
      <w:r w:rsidRPr="006962F3">
        <w:rPr>
          <w:rFonts w:ascii="Calibri" w:hAnsi="Calibri" w:cs="Calibri"/>
          <w:sz w:val="24"/>
          <w:szCs w:val="24"/>
        </w:rPr>
        <w:t>Pzp</w:t>
      </w:r>
      <w:proofErr w:type="spellEnd"/>
      <w:r w:rsidRPr="006962F3">
        <w:rPr>
          <w:rFonts w:ascii="Calibri" w:hAnsi="Calibri" w:cs="Calibri"/>
          <w:sz w:val="24"/>
          <w:szCs w:val="24"/>
        </w:rPr>
        <w:t>, dopuszcza się rozwiązania równoważne opisanym.</w:t>
      </w:r>
    </w:p>
    <w:p w14:paraId="77CDC204" w14:textId="405DB50E" w:rsidR="00A170B9" w:rsidRPr="006962F3" w:rsidRDefault="00A170B9" w:rsidP="001667CB">
      <w:pPr>
        <w:spacing w:after="0" w:line="240" w:lineRule="auto"/>
        <w:ind w:left="4"/>
        <w:rPr>
          <w:rFonts w:ascii="Calibri" w:hAnsi="Calibri" w:cs="Calibri"/>
          <w:sz w:val="24"/>
          <w:szCs w:val="24"/>
        </w:rPr>
      </w:pPr>
      <w:r w:rsidRPr="006962F3">
        <w:rPr>
          <w:rFonts w:ascii="Calibri" w:hAnsi="Calibri" w:cs="Calibri"/>
          <w:sz w:val="24"/>
          <w:szCs w:val="24"/>
        </w:rPr>
        <w:t xml:space="preserve">Wykonawca, który powołuje się na zastosowanie rozwiązań równoważnych do tych opisanych przez Zamawiającego, zobowiązany jest udowodnić w ofercie, że proponowane rozwiązania w równoważnym stopniu spełniają wymagania określone w opisie przedmiotu zamówienia, dostawa spełnia wymagania dotyczące wydajności lub funkcjonalności określone przez Zamawiającego. </w:t>
      </w:r>
    </w:p>
    <w:p w14:paraId="653748D0" w14:textId="65F7B7D2" w:rsidR="00D67C0D" w:rsidRPr="006962F3" w:rsidRDefault="00D67C0D" w:rsidP="001667CB">
      <w:pPr>
        <w:spacing w:after="0" w:line="240" w:lineRule="auto"/>
        <w:rPr>
          <w:rFonts w:ascii="Calibri" w:hAnsi="Calibri" w:cs="Calibri"/>
          <w:sz w:val="24"/>
          <w:szCs w:val="24"/>
        </w:rPr>
      </w:pPr>
    </w:p>
    <w:p w14:paraId="14F13605" w14:textId="55A82646" w:rsidR="00D67C0D" w:rsidRPr="006962F3" w:rsidRDefault="00D67C0D" w:rsidP="001667CB">
      <w:pPr>
        <w:spacing w:after="0" w:line="240" w:lineRule="auto"/>
        <w:ind w:left="12" w:hanging="10"/>
        <w:rPr>
          <w:rFonts w:ascii="Calibri" w:eastAsia="Times New Roman" w:hAnsi="Calibri" w:cs="Calibri"/>
          <w:b/>
          <w:sz w:val="24"/>
          <w:szCs w:val="24"/>
        </w:rPr>
      </w:pPr>
      <w:r w:rsidRPr="006962F3">
        <w:rPr>
          <w:rFonts w:ascii="Calibri" w:eastAsia="Times New Roman" w:hAnsi="Calibri" w:cs="Calibri"/>
          <w:b/>
          <w:sz w:val="24"/>
          <w:szCs w:val="24"/>
        </w:rPr>
        <w:t xml:space="preserve">4.5.  Obowiązek zatrudnienia na umowę o pracę </w:t>
      </w:r>
    </w:p>
    <w:p w14:paraId="2ED1360E" w14:textId="77777777" w:rsidR="00066BCE" w:rsidRPr="006962F3" w:rsidRDefault="00066BCE" w:rsidP="001667CB">
      <w:pPr>
        <w:spacing w:after="0" w:line="240" w:lineRule="auto"/>
        <w:ind w:left="12" w:hanging="10"/>
        <w:rPr>
          <w:rFonts w:ascii="Calibri" w:hAnsi="Calibri" w:cs="Calibri"/>
          <w:sz w:val="24"/>
          <w:szCs w:val="24"/>
        </w:rPr>
      </w:pPr>
    </w:p>
    <w:p w14:paraId="62BAFD66" w14:textId="77777777" w:rsidR="00DD2742" w:rsidRPr="00DD2742" w:rsidRDefault="002B0A40" w:rsidP="00DD2742">
      <w:pPr>
        <w:pStyle w:val="Default"/>
        <w:rPr>
          <w:rFonts w:ascii="Arial" w:hAnsi="Arial" w:cs="Arial"/>
        </w:rPr>
      </w:pPr>
      <w:r w:rsidRPr="006962F3">
        <w:rPr>
          <w:rFonts w:ascii="Calibri" w:hAnsi="Calibri" w:cs="Calibri"/>
        </w:rPr>
        <w:t>Zamawiający nie precyzuje obowiązku w tym zakresie</w:t>
      </w:r>
      <w:r w:rsidR="00DD2742">
        <w:rPr>
          <w:rFonts w:ascii="Calibri" w:hAnsi="Calibri" w:cs="Calibri"/>
        </w:rPr>
        <w:t xml:space="preserve">. </w:t>
      </w:r>
    </w:p>
    <w:p w14:paraId="3A981E7A" w14:textId="7F4A4477" w:rsidR="00DD2742" w:rsidRPr="00DD2742" w:rsidRDefault="00DD2742" w:rsidP="00DD2742">
      <w:pPr>
        <w:autoSpaceDE w:val="0"/>
        <w:autoSpaceDN w:val="0"/>
        <w:adjustRightInd w:val="0"/>
        <w:spacing w:after="0" w:line="240" w:lineRule="auto"/>
        <w:rPr>
          <w:rFonts w:ascii="Arial" w:hAnsi="Arial" w:cs="Arial"/>
          <w:color w:val="000000"/>
          <w:sz w:val="20"/>
          <w:szCs w:val="20"/>
        </w:rPr>
      </w:pPr>
      <w:r w:rsidRPr="00DD2742">
        <w:rPr>
          <w:rFonts w:ascii="Calibri" w:hAnsi="Calibri" w:cs="Calibri"/>
          <w:color w:val="000000"/>
          <w:sz w:val="24"/>
          <w:szCs w:val="24"/>
        </w:rPr>
        <w:t>Charakter zamówienia, obejmujący świadczenie usług psychologicznych</w:t>
      </w:r>
      <w:r w:rsidR="00706F49">
        <w:rPr>
          <w:rFonts w:ascii="Calibri" w:hAnsi="Calibri" w:cs="Calibri"/>
          <w:color w:val="000000"/>
          <w:sz w:val="24"/>
          <w:szCs w:val="24"/>
        </w:rPr>
        <w:t xml:space="preserve"> i poradnictwa psychologicznego</w:t>
      </w:r>
      <w:r w:rsidRPr="00DD2742">
        <w:rPr>
          <w:rFonts w:ascii="Calibri" w:hAnsi="Calibri" w:cs="Calibri"/>
          <w:color w:val="000000"/>
          <w:sz w:val="24"/>
          <w:szCs w:val="24"/>
        </w:rPr>
        <w:t>, nie wymaga wykonywania czynności w sposób określony w art. 22 § 1 Kodeksu pracy, wobec czego nie zachodzi obowiązek zatrudnienia na podstawie stosunku pracy</w:t>
      </w:r>
      <w:r w:rsidRPr="00DD2742">
        <w:rPr>
          <w:rFonts w:ascii="Arial" w:hAnsi="Arial" w:cs="Arial"/>
          <w:color w:val="000000"/>
          <w:sz w:val="20"/>
          <w:szCs w:val="20"/>
        </w:rPr>
        <w:t xml:space="preserve">. </w:t>
      </w:r>
    </w:p>
    <w:p w14:paraId="65889DEE" w14:textId="78D601CA" w:rsidR="00D67C0D" w:rsidRPr="006962F3" w:rsidRDefault="00D67C0D" w:rsidP="001667CB">
      <w:pPr>
        <w:spacing w:after="0" w:line="240" w:lineRule="auto"/>
        <w:ind w:left="4"/>
        <w:rPr>
          <w:rFonts w:ascii="Calibri" w:eastAsia="Times New Roman" w:hAnsi="Calibri" w:cs="Calibri"/>
          <w:b/>
          <w:sz w:val="24"/>
          <w:szCs w:val="24"/>
        </w:rPr>
      </w:pPr>
    </w:p>
    <w:p w14:paraId="25A6688F" w14:textId="77777777" w:rsidR="00066BCE" w:rsidRPr="006962F3" w:rsidRDefault="00066BCE" w:rsidP="001667CB">
      <w:pPr>
        <w:spacing w:after="0" w:line="240" w:lineRule="auto"/>
        <w:ind w:left="4"/>
        <w:rPr>
          <w:rFonts w:ascii="Calibri" w:hAnsi="Calibri" w:cs="Calibri"/>
          <w:sz w:val="24"/>
          <w:szCs w:val="24"/>
        </w:rPr>
      </w:pPr>
    </w:p>
    <w:p w14:paraId="451F9039" w14:textId="757756A1" w:rsidR="00D67C0D" w:rsidRPr="006962F3" w:rsidRDefault="00D67C0D" w:rsidP="001667CB">
      <w:pPr>
        <w:spacing w:after="0" w:line="240" w:lineRule="auto"/>
        <w:ind w:left="12" w:hanging="10"/>
        <w:rPr>
          <w:rFonts w:ascii="Calibri" w:eastAsia="Times New Roman" w:hAnsi="Calibri" w:cs="Calibri"/>
          <w:b/>
          <w:sz w:val="24"/>
          <w:szCs w:val="24"/>
        </w:rPr>
      </w:pPr>
      <w:r w:rsidRPr="006962F3">
        <w:rPr>
          <w:rFonts w:ascii="Calibri" w:eastAsia="Times New Roman" w:hAnsi="Calibri" w:cs="Calibri"/>
          <w:b/>
          <w:sz w:val="24"/>
          <w:szCs w:val="24"/>
        </w:rPr>
        <w:t xml:space="preserve">4.6. Zamawiający </w:t>
      </w:r>
      <w:r w:rsidR="003E3C35" w:rsidRPr="006962F3">
        <w:rPr>
          <w:rFonts w:ascii="Calibri" w:eastAsia="Times New Roman" w:hAnsi="Calibri" w:cs="Calibri"/>
          <w:b/>
          <w:sz w:val="24"/>
          <w:szCs w:val="24"/>
        </w:rPr>
        <w:t xml:space="preserve">nie </w:t>
      </w:r>
      <w:r w:rsidRPr="006962F3">
        <w:rPr>
          <w:rFonts w:ascii="Calibri" w:eastAsia="Times New Roman" w:hAnsi="Calibri" w:cs="Calibri"/>
          <w:b/>
          <w:sz w:val="24"/>
          <w:szCs w:val="24"/>
        </w:rPr>
        <w:t xml:space="preserve">wymaga w niniejszym postępowaniu przedmiotowych środków dowodowych. </w:t>
      </w:r>
    </w:p>
    <w:p w14:paraId="66ECAF99" w14:textId="7E4358D8" w:rsidR="00D67C0D" w:rsidRPr="006962F3" w:rsidRDefault="00D67C0D" w:rsidP="001667CB">
      <w:pPr>
        <w:spacing w:after="0" w:line="240" w:lineRule="auto"/>
        <w:rPr>
          <w:rFonts w:ascii="Calibri" w:hAnsi="Calibri" w:cs="Calibri"/>
          <w:sz w:val="24"/>
          <w:szCs w:val="24"/>
        </w:rPr>
      </w:pPr>
    </w:p>
    <w:p w14:paraId="21197912" w14:textId="7C060B5D" w:rsidR="00D67C0D" w:rsidRPr="006962F3" w:rsidRDefault="00D67C0D" w:rsidP="001667CB">
      <w:pPr>
        <w:spacing w:after="0" w:line="240" w:lineRule="auto"/>
        <w:ind w:left="10" w:hanging="10"/>
        <w:rPr>
          <w:rFonts w:ascii="Calibri" w:hAnsi="Calibri" w:cs="Calibri"/>
          <w:sz w:val="24"/>
          <w:szCs w:val="24"/>
        </w:rPr>
      </w:pPr>
      <w:r w:rsidRPr="006962F3">
        <w:rPr>
          <w:rFonts w:ascii="Calibri" w:hAnsi="Calibri" w:cs="Calibri"/>
          <w:sz w:val="24"/>
          <w:szCs w:val="24"/>
        </w:rPr>
        <w:t>Rozdział 5</w:t>
      </w:r>
    </w:p>
    <w:p w14:paraId="378BBE74" w14:textId="36DFE7AB" w:rsidR="00066BCE" w:rsidRPr="006962F3" w:rsidRDefault="00D67C0D" w:rsidP="0065131D">
      <w:pPr>
        <w:pStyle w:val="Nagwek2"/>
        <w:spacing w:after="0" w:line="240" w:lineRule="auto"/>
        <w:ind w:right="709"/>
        <w:jc w:val="left"/>
        <w:rPr>
          <w:rFonts w:ascii="Calibri" w:hAnsi="Calibri" w:cs="Calibri"/>
          <w:sz w:val="24"/>
          <w:szCs w:val="24"/>
        </w:rPr>
      </w:pPr>
      <w:r w:rsidRPr="006962F3">
        <w:rPr>
          <w:rFonts w:ascii="Calibri" w:hAnsi="Calibri" w:cs="Calibri"/>
          <w:sz w:val="24"/>
          <w:szCs w:val="24"/>
        </w:rPr>
        <w:lastRenderedPageBreak/>
        <w:t>TERMIN WYKONANIA ZAMÓWIENIA</w:t>
      </w:r>
    </w:p>
    <w:p w14:paraId="1D29E91D" w14:textId="16D890E2" w:rsidR="00DF7E67" w:rsidRPr="006962F3" w:rsidRDefault="00D67C0D" w:rsidP="00D179E7">
      <w:pPr>
        <w:spacing w:after="0" w:line="240" w:lineRule="auto"/>
        <w:ind w:left="4"/>
        <w:rPr>
          <w:rFonts w:ascii="Calibri" w:hAnsi="Calibri" w:cs="Calibri"/>
          <w:sz w:val="24"/>
          <w:szCs w:val="24"/>
        </w:rPr>
      </w:pPr>
      <w:r w:rsidRPr="006962F3">
        <w:rPr>
          <w:rFonts w:ascii="Calibri" w:hAnsi="Calibri" w:cs="Calibri"/>
          <w:sz w:val="24"/>
          <w:szCs w:val="24"/>
        </w:rPr>
        <w:t>Wykonawca zobowiązany jest wykonać zamówieni</w:t>
      </w:r>
      <w:r w:rsidR="00373A5F" w:rsidRPr="006962F3">
        <w:rPr>
          <w:rFonts w:ascii="Calibri" w:hAnsi="Calibri" w:cs="Calibri"/>
          <w:sz w:val="24"/>
          <w:szCs w:val="24"/>
        </w:rPr>
        <w:t>e</w:t>
      </w:r>
      <w:r w:rsidRPr="006962F3">
        <w:rPr>
          <w:rFonts w:ascii="Calibri" w:hAnsi="Calibri" w:cs="Calibri"/>
          <w:sz w:val="24"/>
          <w:szCs w:val="24"/>
        </w:rPr>
        <w:t xml:space="preserve"> </w:t>
      </w:r>
      <w:bookmarkStart w:id="6" w:name="_Hlk95310034"/>
      <w:r w:rsidR="00D179E7" w:rsidRPr="006962F3">
        <w:rPr>
          <w:rFonts w:ascii="Calibri" w:hAnsi="Calibri" w:cs="Calibri"/>
          <w:sz w:val="24"/>
          <w:szCs w:val="24"/>
        </w:rPr>
        <w:t xml:space="preserve">w terminie </w:t>
      </w:r>
      <w:r w:rsidR="006473B4">
        <w:rPr>
          <w:rFonts w:ascii="Calibri" w:hAnsi="Calibri" w:cs="Calibri"/>
          <w:sz w:val="24"/>
          <w:szCs w:val="24"/>
        </w:rPr>
        <w:t>18</w:t>
      </w:r>
      <w:r w:rsidR="00DD2742">
        <w:rPr>
          <w:rFonts w:ascii="Calibri" w:hAnsi="Calibri" w:cs="Calibri"/>
          <w:sz w:val="24"/>
          <w:szCs w:val="24"/>
        </w:rPr>
        <w:t xml:space="preserve"> miesięcy</w:t>
      </w:r>
      <w:r w:rsidR="00D179E7" w:rsidRPr="006962F3">
        <w:rPr>
          <w:rFonts w:ascii="Calibri" w:hAnsi="Calibri" w:cs="Calibri"/>
          <w:sz w:val="24"/>
          <w:szCs w:val="24"/>
        </w:rPr>
        <w:t xml:space="preserve"> od dnia podpisania umowy. </w:t>
      </w:r>
      <w:r w:rsidR="00DD2742">
        <w:rPr>
          <w:rFonts w:ascii="Calibri" w:hAnsi="Calibri" w:cs="Calibri"/>
          <w:sz w:val="24"/>
          <w:szCs w:val="24"/>
        </w:rPr>
        <w:t>Z zastrzeżeniem, że okres ten może ulec wydłużeniu w sytuacji przedłużenia okresu realizacji projektu.</w:t>
      </w:r>
    </w:p>
    <w:bookmarkEnd w:id="6"/>
    <w:p w14:paraId="36C71671" w14:textId="77777777" w:rsidR="00066BCE" w:rsidRPr="006962F3" w:rsidRDefault="00066BCE" w:rsidP="00DF7E67">
      <w:pPr>
        <w:spacing w:after="0" w:line="240" w:lineRule="auto"/>
        <w:rPr>
          <w:rFonts w:ascii="Calibri" w:hAnsi="Calibri" w:cs="Calibri"/>
          <w:sz w:val="24"/>
          <w:szCs w:val="24"/>
        </w:rPr>
      </w:pPr>
    </w:p>
    <w:p w14:paraId="2F079BF7" w14:textId="1CA4301C" w:rsidR="00D67C0D" w:rsidRPr="006962F3" w:rsidRDefault="00D67C0D" w:rsidP="001667CB">
      <w:pPr>
        <w:spacing w:after="0" w:line="240" w:lineRule="auto"/>
        <w:ind w:left="10" w:hanging="10"/>
        <w:rPr>
          <w:rFonts w:ascii="Calibri" w:hAnsi="Calibri" w:cs="Calibri"/>
          <w:sz w:val="24"/>
          <w:szCs w:val="24"/>
        </w:rPr>
      </w:pPr>
      <w:r w:rsidRPr="006962F3">
        <w:rPr>
          <w:rFonts w:ascii="Calibri" w:hAnsi="Calibri" w:cs="Calibri"/>
          <w:sz w:val="24"/>
          <w:szCs w:val="24"/>
        </w:rPr>
        <w:t>Rozdział 6</w:t>
      </w:r>
    </w:p>
    <w:p w14:paraId="133EE5A9" w14:textId="695C6FD7" w:rsidR="00D67C0D" w:rsidRPr="006962F3" w:rsidRDefault="00D67C0D" w:rsidP="0065131D">
      <w:pPr>
        <w:pStyle w:val="Nagwek2"/>
        <w:spacing w:after="0" w:line="240" w:lineRule="auto"/>
        <w:ind w:right="706"/>
        <w:jc w:val="left"/>
        <w:rPr>
          <w:rFonts w:ascii="Calibri" w:hAnsi="Calibri" w:cs="Calibri"/>
          <w:sz w:val="24"/>
          <w:szCs w:val="24"/>
        </w:rPr>
      </w:pPr>
      <w:r w:rsidRPr="006962F3">
        <w:rPr>
          <w:rFonts w:ascii="Calibri" w:hAnsi="Calibri" w:cs="Calibri"/>
          <w:sz w:val="24"/>
          <w:szCs w:val="24"/>
        </w:rPr>
        <w:t>WARUNKI UDZIAŁU W POSTĘPOWANIU</w:t>
      </w:r>
    </w:p>
    <w:p w14:paraId="65EAAF6F" w14:textId="67D6CD10" w:rsidR="0065131D" w:rsidRPr="006962F3" w:rsidRDefault="0065131D" w:rsidP="00D679FB">
      <w:pPr>
        <w:numPr>
          <w:ilvl w:val="0"/>
          <w:numId w:val="23"/>
        </w:numPr>
        <w:suppressAutoHyphens/>
        <w:spacing w:after="0" w:line="240" w:lineRule="auto"/>
        <w:ind w:left="426" w:hanging="218"/>
        <w:jc w:val="both"/>
        <w:rPr>
          <w:rStyle w:val="TeksttreciPogrubienie"/>
          <w:rFonts w:ascii="Calibri" w:hAnsi="Calibri" w:cs="Calibri"/>
          <w:b w:val="0"/>
          <w:sz w:val="24"/>
          <w:szCs w:val="24"/>
        </w:rPr>
      </w:pPr>
      <w:r w:rsidRPr="006962F3">
        <w:rPr>
          <w:rFonts w:ascii="Calibri" w:hAnsi="Calibri" w:cs="Calibri"/>
          <w:sz w:val="24"/>
          <w:szCs w:val="24"/>
        </w:rPr>
        <w:t>O udzielenie zamówienia mogą ubiegać się Wykonawcy, którzy nie podlegają wykluczeniu na zasadach określonych w SWZ, oraz spełniają określone przez Zamawiającego warunki</w:t>
      </w:r>
      <w:r w:rsidRPr="006962F3">
        <w:rPr>
          <w:rStyle w:val="TeksttreciPogrubienie"/>
          <w:rFonts w:ascii="Calibri" w:hAnsi="Calibri" w:cs="Calibri"/>
          <w:bCs/>
          <w:sz w:val="24"/>
          <w:szCs w:val="24"/>
        </w:rPr>
        <w:t xml:space="preserve"> </w:t>
      </w:r>
      <w:r w:rsidRPr="006962F3">
        <w:rPr>
          <w:rStyle w:val="TeksttreciPogrubienie"/>
          <w:rFonts w:ascii="Calibri" w:hAnsi="Calibri" w:cs="Calibri"/>
          <w:b w:val="0"/>
          <w:bCs/>
          <w:sz w:val="24"/>
          <w:szCs w:val="24"/>
        </w:rPr>
        <w:t>udziału w postępowaniu.</w:t>
      </w:r>
    </w:p>
    <w:p w14:paraId="77592B09" w14:textId="77777777" w:rsidR="0065131D" w:rsidRPr="006962F3" w:rsidRDefault="0065131D" w:rsidP="00D679FB">
      <w:pPr>
        <w:numPr>
          <w:ilvl w:val="0"/>
          <w:numId w:val="23"/>
        </w:numPr>
        <w:spacing w:after="0" w:line="240" w:lineRule="auto"/>
        <w:ind w:left="426" w:right="20"/>
        <w:jc w:val="both"/>
        <w:rPr>
          <w:rFonts w:ascii="Calibri" w:hAnsi="Calibri" w:cs="Calibri"/>
          <w:sz w:val="24"/>
          <w:szCs w:val="24"/>
        </w:rPr>
      </w:pPr>
      <w:r w:rsidRPr="006962F3">
        <w:rPr>
          <w:rFonts w:ascii="Calibri" w:hAnsi="Calibri" w:cs="Calibri"/>
          <w:sz w:val="24"/>
          <w:szCs w:val="24"/>
        </w:rPr>
        <w:t>O udzielenie zamówienia mogą ubiegać się Wykonawcy, którzy spełniają warunki dotyczące:</w:t>
      </w:r>
    </w:p>
    <w:p w14:paraId="32D4DFD2" w14:textId="77777777" w:rsidR="0065131D" w:rsidRPr="006962F3" w:rsidRDefault="0065131D" w:rsidP="00D679FB">
      <w:pPr>
        <w:numPr>
          <w:ilvl w:val="0"/>
          <w:numId w:val="24"/>
        </w:numPr>
        <w:spacing w:after="0" w:line="240" w:lineRule="auto"/>
        <w:ind w:right="20"/>
        <w:jc w:val="both"/>
        <w:rPr>
          <w:rFonts w:ascii="Calibri" w:hAnsi="Calibri" w:cs="Calibri"/>
          <w:b/>
          <w:bCs/>
          <w:sz w:val="24"/>
          <w:szCs w:val="24"/>
          <w:u w:val="single"/>
        </w:rPr>
      </w:pPr>
      <w:r w:rsidRPr="006962F3">
        <w:rPr>
          <w:rFonts w:ascii="Calibri" w:hAnsi="Calibri" w:cs="Calibri"/>
          <w:b/>
          <w:bCs/>
          <w:sz w:val="24"/>
          <w:szCs w:val="24"/>
          <w:u w:val="single"/>
        </w:rPr>
        <w:t>zdolności do występowania w obrocie gospodarczym</w:t>
      </w:r>
    </w:p>
    <w:p w14:paraId="2B9B5654" w14:textId="77777777" w:rsidR="0065131D" w:rsidRPr="006962F3" w:rsidRDefault="0065131D" w:rsidP="0065131D">
      <w:pPr>
        <w:ind w:left="993" w:right="20"/>
        <w:jc w:val="both"/>
        <w:rPr>
          <w:rFonts w:ascii="Calibri" w:hAnsi="Calibri" w:cs="Calibri"/>
          <w:sz w:val="24"/>
          <w:szCs w:val="24"/>
        </w:rPr>
      </w:pPr>
      <w:r w:rsidRPr="006962F3">
        <w:rPr>
          <w:rFonts w:ascii="Calibri" w:hAnsi="Calibri" w:cs="Calibri"/>
          <w:sz w:val="24"/>
          <w:szCs w:val="24"/>
        </w:rPr>
        <w:t>Zamawiający nie stawia warunku w powyższym zakresie</w:t>
      </w:r>
    </w:p>
    <w:p w14:paraId="014BA298" w14:textId="77777777" w:rsidR="0065131D" w:rsidRPr="006962F3" w:rsidRDefault="0065131D" w:rsidP="00D679FB">
      <w:pPr>
        <w:numPr>
          <w:ilvl w:val="0"/>
          <w:numId w:val="24"/>
        </w:numPr>
        <w:spacing w:after="0" w:line="240" w:lineRule="auto"/>
        <w:ind w:right="20"/>
        <w:jc w:val="both"/>
        <w:rPr>
          <w:rFonts w:ascii="Calibri" w:hAnsi="Calibri" w:cs="Calibri"/>
          <w:b/>
          <w:bCs/>
          <w:sz w:val="24"/>
          <w:szCs w:val="24"/>
          <w:u w:val="single"/>
        </w:rPr>
      </w:pPr>
      <w:r w:rsidRPr="006962F3">
        <w:rPr>
          <w:rFonts w:ascii="Calibri" w:hAnsi="Calibri" w:cs="Calibri"/>
          <w:b/>
          <w:bCs/>
          <w:sz w:val="24"/>
          <w:szCs w:val="24"/>
          <w:u w:val="single"/>
        </w:rPr>
        <w:t>uprawnień do prowadzenia określonej działalności gospodarczej lub zawodowej, o ile wynika to z odrębnych przepisów</w:t>
      </w:r>
    </w:p>
    <w:p w14:paraId="75AFB07D" w14:textId="7CEF43E6" w:rsidR="0065131D" w:rsidRPr="006962F3" w:rsidRDefault="0065131D" w:rsidP="0065131D">
      <w:pPr>
        <w:ind w:left="993" w:right="20"/>
        <w:jc w:val="both"/>
        <w:rPr>
          <w:rFonts w:ascii="Calibri" w:hAnsi="Calibri" w:cs="Calibri"/>
          <w:sz w:val="24"/>
          <w:szCs w:val="24"/>
        </w:rPr>
      </w:pPr>
      <w:r w:rsidRPr="006962F3">
        <w:rPr>
          <w:rFonts w:ascii="Calibri" w:hAnsi="Calibri" w:cs="Calibri"/>
          <w:sz w:val="24"/>
          <w:szCs w:val="24"/>
        </w:rPr>
        <w:t>Zamawiający nie stawia warunku w powyższym zakresie</w:t>
      </w:r>
    </w:p>
    <w:p w14:paraId="70129701" w14:textId="1E291C9E" w:rsidR="0065131D" w:rsidRPr="006962F3" w:rsidRDefault="0065131D" w:rsidP="00D679FB">
      <w:pPr>
        <w:numPr>
          <w:ilvl w:val="0"/>
          <w:numId w:val="24"/>
        </w:numPr>
        <w:spacing w:after="0" w:line="240" w:lineRule="auto"/>
        <w:ind w:right="20"/>
        <w:jc w:val="both"/>
        <w:rPr>
          <w:rFonts w:ascii="Calibri" w:hAnsi="Calibri" w:cs="Calibri"/>
          <w:b/>
          <w:bCs/>
          <w:sz w:val="24"/>
          <w:szCs w:val="24"/>
          <w:u w:val="single"/>
        </w:rPr>
      </w:pPr>
      <w:r w:rsidRPr="006962F3">
        <w:rPr>
          <w:rFonts w:ascii="Calibri" w:hAnsi="Calibri" w:cs="Calibri"/>
          <w:b/>
          <w:bCs/>
          <w:sz w:val="24"/>
          <w:szCs w:val="24"/>
          <w:u w:val="single"/>
        </w:rPr>
        <w:t>sytuacji ekonomicznej i finansowej</w:t>
      </w:r>
    </w:p>
    <w:p w14:paraId="7D7273E1" w14:textId="77777777" w:rsidR="002B0A40" w:rsidRPr="006962F3" w:rsidRDefault="002B0A40" w:rsidP="002B0A40">
      <w:pPr>
        <w:pStyle w:val="Akapitzlist"/>
        <w:ind w:left="786" w:right="20"/>
        <w:jc w:val="both"/>
        <w:rPr>
          <w:rFonts w:ascii="Calibri" w:hAnsi="Calibri" w:cs="Calibri"/>
          <w:sz w:val="24"/>
          <w:szCs w:val="24"/>
        </w:rPr>
      </w:pPr>
      <w:r w:rsidRPr="006962F3">
        <w:rPr>
          <w:rFonts w:ascii="Calibri" w:hAnsi="Calibri" w:cs="Calibri"/>
          <w:sz w:val="24"/>
          <w:szCs w:val="24"/>
        </w:rPr>
        <w:t>Zamawiający nie stawia warunku w powyższym zakresie</w:t>
      </w:r>
    </w:p>
    <w:p w14:paraId="09659FDD" w14:textId="77777777" w:rsidR="00AD1F2B" w:rsidRPr="006962F3" w:rsidRDefault="00AD1F2B" w:rsidP="0047149A">
      <w:pPr>
        <w:spacing w:after="0" w:line="240" w:lineRule="auto"/>
        <w:ind w:left="786" w:right="20"/>
        <w:jc w:val="both"/>
        <w:rPr>
          <w:rFonts w:ascii="Calibri" w:hAnsi="Calibri" w:cs="Calibri"/>
          <w:sz w:val="24"/>
          <w:szCs w:val="24"/>
        </w:rPr>
      </w:pPr>
    </w:p>
    <w:p w14:paraId="600CF5C6" w14:textId="16277872" w:rsidR="0065131D" w:rsidRPr="00DD2742" w:rsidRDefault="0065131D" w:rsidP="00D679FB">
      <w:pPr>
        <w:numPr>
          <w:ilvl w:val="0"/>
          <w:numId w:val="24"/>
        </w:numPr>
        <w:suppressAutoHyphens/>
        <w:spacing w:after="0" w:line="240" w:lineRule="auto"/>
        <w:rPr>
          <w:rFonts w:ascii="Calibri" w:hAnsi="Calibri" w:cs="Calibri"/>
          <w:sz w:val="24"/>
          <w:szCs w:val="24"/>
          <w:u w:val="single"/>
        </w:rPr>
      </w:pPr>
      <w:r w:rsidRPr="006962F3">
        <w:rPr>
          <w:rFonts w:ascii="Calibri" w:hAnsi="Calibri" w:cs="Calibri"/>
          <w:b/>
          <w:sz w:val="24"/>
          <w:szCs w:val="24"/>
          <w:u w:val="single"/>
        </w:rPr>
        <w:t>zdolności technicznej lub zawodowej</w:t>
      </w:r>
    </w:p>
    <w:p w14:paraId="034475F3" w14:textId="48422AED" w:rsidR="00DD2742" w:rsidRPr="005E0486" w:rsidRDefault="00DD2742" w:rsidP="00DD2742">
      <w:pPr>
        <w:suppressAutoHyphens/>
        <w:spacing w:after="0" w:line="240" w:lineRule="auto"/>
        <w:ind w:left="786"/>
        <w:rPr>
          <w:rFonts w:ascii="Calibri" w:hAnsi="Calibri" w:cs="Calibri"/>
          <w:sz w:val="24"/>
          <w:szCs w:val="24"/>
        </w:rPr>
      </w:pPr>
      <w:r w:rsidRPr="005E0486">
        <w:rPr>
          <w:rFonts w:ascii="Calibri" w:hAnsi="Calibri" w:cs="Calibri"/>
          <w:sz w:val="24"/>
          <w:szCs w:val="24"/>
        </w:rPr>
        <w:t>W celu wykazania spełnienia warunku udziału w postępowaniu w zakresie zdolności technicznej lub zawodowej, Wykonawca zobowiązany jest wykazać, że osoba skierowana do realizacji zamówienia publicznego posiada kwalifikacje zawodowe, wykształcenie i doświadczenie wymagane do prawidłowego wykonania przedmiotu zamówienia tj.</w:t>
      </w:r>
    </w:p>
    <w:p w14:paraId="2D759CA4" w14:textId="1407118D" w:rsidR="00DD2742" w:rsidRPr="005E0486" w:rsidRDefault="00DD2742" w:rsidP="00DD2742">
      <w:pPr>
        <w:suppressAutoHyphens/>
        <w:spacing w:after="0" w:line="240" w:lineRule="auto"/>
        <w:ind w:left="786"/>
        <w:rPr>
          <w:rFonts w:ascii="Calibri" w:hAnsi="Calibri" w:cs="Calibri"/>
          <w:sz w:val="24"/>
          <w:szCs w:val="24"/>
        </w:rPr>
      </w:pPr>
    </w:p>
    <w:p w14:paraId="6E391D1F" w14:textId="00E1AF2E" w:rsidR="00DD2742" w:rsidRPr="005E0486" w:rsidRDefault="00DD2742" w:rsidP="00DD2742">
      <w:pPr>
        <w:suppressAutoHyphens/>
        <w:spacing w:after="0" w:line="240" w:lineRule="auto"/>
        <w:ind w:left="786"/>
        <w:rPr>
          <w:rFonts w:ascii="Calibri" w:hAnsi="Calibri" w:cs="Calibri"/>
          <w:b/>
          <w:bCs/>
          <w:sz w:val="24"/>
          <w:szCs w:val="24"/>
        </w:rPr>
      </w:pPr>
      <w:r w:rsidRPr="005E0486">
        <w:rPr>
          <w:rFonts w:ascii="Calibri" w:hAnsi="Calibri" w:cs="Calibri"/>
          <w:b/>
          <w:bCs/>
          <w:sz w:val="24"/>
          <w:szCs w:val="24"/>
        </w:rPr>
        <w:t>Dla cz. I, II, III i IV</w:t>
      </w:r>
    </w:p>
    <w:p w14:paraId="6D0A2843" w14:textId="447B0F35" w:rsidR="00DD2742" w:rsidRPr="005E0486" w:rsidRDefault="005E0486" w:rsidP="00DD2742">
      <w:pPr>
        <w:suppressAutoHyphens/>
        <w:spacing w:after="0" w:line="240" w:lineRule="auto"/>
        <w:ind w:left="786"/>
        <w:rPr>
          <w:rFonts w:ascii="Calibri" w:hAnsi="Calibri" w:cs="Calibri"/>
          <w:b/>
          <w:sz w:val="24"/>
          <w:szCs w:val="24"/>
          <w:u w:val="single"/>
        </w:rPr>
      </w:pPr>
      <w:r w:rsidRPr="005E0486">
        <w:rPr>
          <w:rFonts w:ascii="Calibri" w:hAnsi="Calibri" w:cs="Calibri"/>
          <w:sz w:val="24"/>
          <w:szCs w:val="24"/>
        </w:rPr>
        <w:t>Zamawiający uzna, że Wykonawca spełnia powyższy warunek, jeżeli do realizacji usługi skieruje minimum 1 osobę posiadającą ukończone studia magisterskie na kierunku psychologa</w:t>
      </w:r>
      <w:r w:rsidR="00796C42" w:rsidRPr="005E0486">
        <w:rPr>
          <w:rFonts w:ascii="Calibri" w:hAnsi="Calibri" w:cs="Calibri"/>
          <w:sz w:val="24"/>
          <w:szCs w:val="24"/>
        </w:rPr>
        <w:t xml:space="preserve"> oraz minimum 2-letnie doświadczenie w </w:t>
      </w:r>
      <w:r w:rsidR="00E56A49">
        <w:rPr>
          <w:rFonts w:ascii="Calibri" w:hAnsi="Calibri" w:cs="Calibri"/>
          <w:sz w:val="24"/>
          <w:szCs w:val="24"/>
        </w:rPr>
        <w:t>pracy psychologa</w:t>
      </w:r>
    </w:p>
    <w:p w14:paraId="2B732F2B" w14:textId="77777777" w:rsidR="00DD2742" w:rsidRPr="006962F3" w:rsidRDefault="00DD2742" w:rsidP="00DD2742">
      <w:pPr>
        <w:suppressAutoHyphens/>
        <w:spacing w:after="0" w:line="240" w:lineRule="auto"/>
        <w:ind w:left="786"/>
        <w:rPr>
          <w:rFonts w:ascii="Calibri" w:hAnsi="Calibri" w:cs="Calibri"/>
          <w:sz w:val="24"/>
          <w:szCs w:val="24"/>
          <w:u w:val="single"/>
        </w:rPr>
      </w:pPr>
    </w:p>
    <w:p w14:paraId="6638C36E" w14:textId="2EE158E9"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6.2</w:t>
      </w:r>
      <w:r w:rsidRPr="006962F3">
        <w:rPr>
          <w:rFonts w:ascii="Calibri" w:hAnsi="Calibri" w:cs="Calibri"/>
          <w:sz w:val="24"/>
          <w:szCs w:val="24"/>
        </w:rPr>
        <w:t>.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AAE350B"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6.3. </w:t>
      </w:r>
      <w:r w:rsidRPr="006962F3">
        <w:rPr>
          <w:rFonts w:ascii="Calibri" w:hAnsi="Calibri" w:cs="Calibri"/>
          <w:sz w:val="24"/>
          <w:szCs w:val="24"/>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7835B7EA"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6.4. </w:t>
      </w:r>
      <w:r w:rsidRPr="006962F3">
        <w:rPr>
          <w:rFonts w:ascii="Calibri" w:hAnsi="Calibri" w:cs="Calibri"/>
          <w:sz w:val="24"/>
          <w:szCs w:val="24"/>
        </w:rPr>
        <w:t xml:space="preserve">W odniesieniu do warunków dotyczących wykształcenia, kwalifikacji zawodowych lub doświadczenia wykonawcy mogą polegać na zdolnościach podmiotów udostępniających </w:t>
      </w:r>
      <w:r w:rsidRPr="006962F3">
        <w:rPr>
          <w:rFonts w:ascii="Calibri" w:hAnsi="Calibri" w:cs="Calibri"/>
          <w:sz w:val="24"/>
          <w:szCs w:val="24"/>
        </w:rPr>
        <w:lastRenderedPageBreak/>
        <w:t xml:space="preserve">zasoby, jeśli podmioty te wykonują roboty budowlane lub usługi, do realizacji których te zdolności są wymagane. </w:t>
      </w:r>
    </w:p>
    <w:p w14:paraId="3FDD92CE"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6.5. </w:t>
      </w:r>
      <w:r w:rsidRPr="006962F3">
        <w:rPr>
          <w:rFonts w:ascii="Calibri" w:hAnsi="Calibri" w:cs="Calibri"/>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255B9FC"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6.6. </w:t>
      </w:r>
      <w:r w:rsidRPr="006962F3">
        <w:rPr>
          <w:rFonts w:ascii="Calibri" w:hAnsi="Calibri" w:cs="Calibri"/>
          <w:sz w:val="24"/>
          <w:szCs w:val="24"/>
        </w:rPr>
        <w:t>Zobowiązanie podmiotu udostępniającego zasoby ma potwierdzać, że stosunek łączący wykonawcę z podmiotami udostępniającymi zasoby gwarantuje dostęp do tych zasobów oraz określa w szczególności:</w:t>
      </w:r>
    </w:p>
    <w:p w14:paraId="1DCCC786"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sz w:val="24"/>
          <w:szCs w:val="24"/>
        </w:rPr>
        <w:t>a/ zakres dostępnych wykonawcy zasobów podmiotu udostępniającego zasoby</w:t>
      </w:r>
    </w:p>
    <w:p w14:paraId="540F2463"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sz w:val="24"/>
          <w:szCs w:val="24"/>
        </w:rPr>
        <w:t>b/ sposób i okres udostępnienia wykonawcy i wykorzystania przez niego zasobów podmiotu udostępniającego te zasoby przy wykonywaniu zamówienia</w:t>
      </w:r>
    </w:p>
    <w:p w14:paraId="63F3D975"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sz w:val="24"/>
          <w:szCs w:val="24"/>
        </w:rPr>
        <w:t xml:space="preserve">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CEA4223"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6.7. </w:t>
      </w:r>
      <w:r w:rsidRPr="006962F3">
        <w:rPr>
          <w:rFonts w:ascii="Calibri" w:hAnsi="Calibri" w:cs="Calibri"/>
          <w:sz w:val="24"/>
          <w:szCs w:val="24"/>
        </w:rPr>
        <w:t xml:space="preserve">Zamawiający ocenia, czy udostępniane wykonawcy przez podmioty udostępniające zasoby zdolności techniczne i zawodowe, pozwalają na wykazanie przez wykonawcę spełniania warunków udziału w postępowaniu, o których mowa w art. 112 ust. 2 pkt. 4 ustawy </w:t>
      </w:r>
      <w:proofErr w:type="spellStart"/>
      <w:r w:rsidRPr="006962F3">
        <w:rPr>
          <w:rFonts w:ascii="Calibri" w:hAnsi="Calibri" w:cs="Calibri"/>
          <w:sz w:val="24"/>
          <w:szCs w:val="24"/>
        </w:rPr>
        <w:t>Pzp</w:t>
      </w:r>
      <w:proofErr w:type="spellEnd"/>
      <w:r w:rsidRPr="006962F3">
        <w:rPr>
          <w:rFonts w:ascii="Calibri" w:hAnsi="Calibri" w:cs="Calibri"/>
          <w:sz w:val="24"/>
          <w:szCs w:val="24"/>
        </w:rPr>
        <w:t>, a także bada czy nie zachodzą wobec tego podmiotu podstawy wykluczenia, które zostały przewidziane względem wykonawcy.</w:t>
      </w:r>
    </w:p>
    <w:p w14:paraId="61F7EA04"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6.8. </w:t>
      </w:r>
      <w:r w:rsidRPr="006962F3">
        <w:rPr>
          <w:rFonts w:ascii="Calibri" w:hAnsi="Calibri" w:cs="Calibri"/>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p>
    <w:p w14:paraId="7ED98938"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sz w:val="24"/>
          <w:szCs w:val="24"/>
        </w:rPr>
        <w:t>a/ zastąpił ten podmiot innym podmiotem lub podmiotami</w:t>
      </w:r>
    </w:p>
    <w:p w14:paraId="7A722D84"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sz w:val="24"/>
          <w:szCs w:val="24"/>
        </w:rPr>
        <w:t>b/ albo wykazał, że samodzielnie spełnia warunki udziału w postępowaniu</w:t>
      </w:r>
    </w:p>
    <w:p w14:paraId="09490AAE" w14:textId="77777777" w:rsidR="00A77E37" w:rsidRPr="006962F3" w:rsidRDefault="00A77E37" w:rsidP="00A77E37">
      <w:pPr>
        <w:spacing w:after="0" w:line="240" w:lineRule="auto"/>
        <w:jc w:val="both"/>
        <w:rPr>
          <w:rFonts w:ascii="Calibri" w:hAnsi="Calibri" w:cs="Calibri"/>
          <w:sz w:val="24"/>
          <w:szCs w:val="24"/>
        </w:rPr>
      </w:pPr>
      <w:r w:rsidRPr="006962F3">
        <w:rPr>
          <w:rFonts w:ascii="Calibri" w:hAnsi="Calibri" w:cs="Calibri"/>
          <w:b/>
          <w:bCs/>
          <w:sz w:val="24"/>
          <w:szCs w:val="24"/>
        </w:rPr>
        <w:t xml:space="preserve">6.9. </w:t>
      </w:r>
      <w:r w:rsidRPr="006962F3">
        <w:rPr>
          <w:rFonts w:ascii="Calibri" w:hAnsi="Calibri" w:cs="Calibri"/>
          <w:sz w:val="24"/>
          <w:szCs w:val="24"/>
        </w:rPr>
        <w:t>Wykonawca nie może po upływie terminu składani ofert, powołać się na zdolność podmiotów udostępniających zasoby jeżeli na etapie składania ofert nie polegał on w danym zakresie na zdolnościach podmiotów udostępniających zasoby.</w:t>
      </w:r>
    </w:p>
    <w:p w14:paraId="7BADCE2D" w14:textId="77777777" w:rsidR="0065131D" w:rsidRPr="006962F3" w:rsidRDefault="0065131D" w:rsidP="0065131D">
      <w:pPr>
        <w:suppressAutoHyphens/>
        <w:spacing w:after="0" w:line="240" w:lineRule="auto"/>
        <w:ind w:left="567"/>
        <w:jc w:val="both"/>
        <w:rPr>
          <w:rFonts w:ascii="Calibri" w:hAnsi="Calibri" w:cs="Calibri"/>
          <w:sz w:val="24"/>
          <w:szCs w:val="24"/>
        </w:rPr>
      </w:pPr>
    </w:p>
    <w:p w14:paraId="0AE07916" w14:textId="3F3C5245" w:rsidR="00D67C0D" w:rsidRPr="006962F3" w:rsidRDefault="00D67C0D" w:rsidP="001667CB">
      <w:pPr>
        <w:spacing w:after="0" w:line="240" w:lineRule="auto"/>
        <w:ind w:left="10" w:hanging="10"/>
        <w:rPr>
          <w:rFonts w:ascii="Calibri" w:hAnsi="Calibri" w:cs="Calibri"/>
          <w:sz w:val="24"/>
          <w:szCs w:val="24"/>
        </w:rPr>
      </w:pPr>
      <w:r w:rsidRPr="006962F3">
        <w:rPr>
          <w:rFonts w:ascii="Calibri" w:hAnsi="Calibri" w:cs="Calibri"/>
          <w:sz w:val="24"/>
          <w:szCs w:val="24"/>
        </w:rPr>
        <w:t>Rozdział 7</w:t>
      </w:r>
    </w:p>
    <w:p w14:paraId="7BF0BB61" w14:textId="1A3B7CD9" w:rsidR="00066BCE" w:rsidRPr="006962F3" w:rsidRDefault="00D67C0D" w:rsidP="0065131D">
      <w:pPr>
        <w:pStyle w:val="Nagwek2"/>
        <w:spacing w:after="0" w:line="240" w:lineRule="auto"/>
        <w:ind w:right="710"/>
        <w:jc w:val="left"/>
        <w:rPr>
          <w:rFonts w:ascii="Calibri" w:hAnsi="Calibri" w:cs="Calibri"/>
          <w:sz w:val="24"/>
          <w:szCs w:val="24"/>
        </w:rPr>
      </w:pPr>
      <w:r w:rsidRPr="006962F3">
        <w:rPr>
          <w:rFonts w:ascii="Calibri" w:hAnsi="Calibri" w:cs="Calibri"/>
          <w:sz w:val="24"/>
          <w:szCs w:val="24"/>
        </w:rPr>
        <w:t>PODSTAWY WYKLUCZENIA Z POSTĘPOWANIA</w:t>
      </w:r>
    </w:p>
    <w:p w14:paraId="5C8FD7EB"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7.1.</w:t>
      </w:r>
      <w:r w:rsidRPr="006962F3">
        <w:rPr>
          <w:rFonts w:ascii="Calibri" w:hAnsi="Calibri" w:cs="Calibri"/>
          <w:sz w:val="24"/>
          <w:szCs w:val="24"/>
        </w:rPr>
        <w:t xml:space="preserve"> Z postępowania o udzielenie zamówienia wyklucza się Wykonawcę, w stosunku, do którego zachodzi którakolwiek z okoliczności, o których mowa w art. 108 ustawy tj. wykonawcę:  </w:t>
      </w:r>
    </w:p>
    <w:p w14:paraId="155B29AA" w14:textId="77777777" w:rsidR="00D67C0D" w:rsidRPr="006962F3" w:rsidRDefault="00D67C0D" w:rsidP="001667CB">
      <w:pPr>
        <w:spacing w:after="0" w:line="240" w:lineRule="auto"/>
        <w:ind w:left="708"/>
        <w:rPr>
          <w:rFonts w:ascii="Calibri" w:hAnsi="Calibri" w:cs="Calibri"/>
          <w:sz w:val="24"/>
          <w:szCs w:val="24"/>
        </w:rPr>
      </w:pPr>
      <w:r w:rsidRPr="006962F3">
        <w:rPr>
          <w:rFonts w:ascii="Calibri" w:hAnsi="Calibri" w:cs="Calibri"/>
          <w:sz w:val="24"/>
          <w:szCs w:val="24"/>
        </w:rPr>
        <w:t xml:space="preserve">1) będącego osobą fizyczną, którego prawomocnie skazano za przestępstwo:  </w:t>
      </w:r>
    </w:p>
    <w:p w14:paraId="655A29AF" w14:textId="77777777" w:rsidR="00D67C0D" w:rsidRPr="006962F3" w:rsidRDefault="00D67C0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udziału w zorganizowanej grupie przestępczej albo związku mającym na celu popełnienie przestępstwa lub przestępstwa skarbowego, o którym mowa w art. 258 Kodeksu karnego,  </w:t>
      </w:r>
    </w:p>
    <w:p w14:paraId="4EFE10FD" w14:textId="77777777" w:rsidR="00D67C0D" w:rsidRPr="006962F3" w:rsidRDefault="00D67C0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handlu ludźmi, o którym mowa w art. 189a Kodeksu karnego,  </w:t>
      </w:r>
    </w:p>
    <w:p w14:paraId="0EF0863E" w14:textId="115006EA" w:rsidR="00D67C0D" w:rsidRPr="006962F3" w:rsidRDefault="0065131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o którym mowa w </w:t>
      </w:r>
      <w:hyperlink r:id="rId14" w:anchor="/document/16798683?unitId=art(228)&amp;cm=DOCUMENT" w:history="1">
        <w:r w:rsidRPr="006962F3">
          <w:rPr>
            <w:rStyle w:val="Hipercze"/>
            <w:rFonts w:ascii="Calibri" w:hAnsi="Calibri" w:cs="Calibri"/>
            <w:sz w:val="24"/>
            <w:szCs w:val="24"/>
          </w:rPr>
          <w:t>art. 228-230a</w:t>
        </w:r>
      </w:hyperlink>
      <w:r w:rsidRPr="006962F3">
        <w:rPr>
          <w:rFonts w:ascii="Calibri" w:hAnsi="Calibri" w:cs="Calibri"/>
          <w:sz w:val="24"/>
          <w:szCs w:val="24"/>
        </w:rPr>
        <w:t xml:space="preserve">, </w:t>
      </w:r>
      <w:hyperlink r:id="rId15" w:anchor="/document/17631344?unitId=art(250(a))&amp;cm=DOCUMENT" w:history="1">
        <w:r w:rsidRPr="006962F3">
          <w:rPr>
            <w:rStyle w:val="Hipercze"/>
            <w:rFonts w:ascii="Calibri" w:hAnsi="Calibri" w:cs="Calibri"/>
            <w:sz w:val="24"/>
            <w:szCs w:val="24"/>
          </w:rPr>
          <w:t>art. 250a</w:t>
        </w:r>
      </w:hyperlink>
      <w:r w:rsidRPr="006962F3">
        <w:rPr>
          <w:rFonts w:ascii="Calibri" w:hAnsi="Calibri" w:cs="Calibri"/>
          <w:sz w:val="24"/>
          <w:szCs w:val="24"/>
        </w:rPr>
        <w:t xml:space="preserve"> Kodeksu karnego, w </w:t>
      </w:r>
      <w:hyperlink r:id="rId16" w:anchor="/document/17631344?unitId=art(46)&amp;cm=DOCUMENT" w:history="1">
        <w:r w:rsidRPr="006962F3">
          <w:rPr>
            <w:rStyle w:val="Hipercze"/>
            <w:rFonts w:ascii="Calibri" w:hAnsi="Calibri" w:cs="Calibri"/>
            <w:sz w:val="24"/>
            <w:szCs w:val="24"/>
          </w:rPr>
          <w:t>art. 46-48</w:t>
        </w:r>
      </w:hyperlink>
      <w:r w:rsidRPr="006962F3">
        <w:rPr>
          <w:rFonts w:ascii="Calibri" w:hAnsi="Calibri" w:cs="Calibri"/>
          <w:sz w:val="24"/>
          <w:szCs w:val="24"/>
        </w:rPr>
        <w:t xml:space="preserve"> ustawy z dnia 25 czerwca 2010 r. o sporcie (Dz. U. z 2020 r. poz. 1133 oraz z 2021 r. poz. 2054) lub w </w:t>
      </w:r>
      <w:hyperlink r:id="rId17" w:anchor="/document/17712396?unitId=art(54)ust(1)&amp;cm=DOCUMENT" w:history="1">
        <w:r w:rsidRPr="006962F3">
          <w:rPr>
            <w:rStyle w:val="Hipercze"/>
            <w:rFonts w:ascii="Calibri" w:hAnsi="Calibri" w:cs="Calibri"/>
            <w:sz w:val="24"/>
            <w:szCs w:val="24"/>
          </w:rPr>
          <w:t>art. 54 ust. 1-4</w:t>
        </w:r>
      </w:hyperlink>
      <w:r w:rsidRPr="006962F3">
        <w:rPr>
          <w:rFonts w:ascii="Calibri" w:hAnsi="Calibri" w:cs="Calibri"/>
          <w:sz w:val="24"/>
          <w:szCs w:val="24"/>
        </w:rPr>
        <w:t xml:space="preserve"> ustawy z dnia 12 maja 2011 r. o refundacji leków, </w:t>
      </w:r>
      <w:r w:rsidRPr="006962F3">
        <w:rPr>
          <w:rFonts w:ascii="Calibri" w:hAnsi="Calibri" w:cs="Calibri"/>
          <w:sz w:val="24"/>
          <w:szCs w:val="24"/>
        </w:rPr>
        <w:lastRenderedPageBreak/>
        <w:t>środków spożywczych specjalnego przeznaczenia żywieniowego oraz wyrobów medycznych (Dz. U. z 2021 r. poz. 523, 1292, 1559 i 2054),</w:t>
      </w:r>
    </w:p>
    <w:p w14:paraId="3C5AA82E" w14:textId="77777777" w:rsidR="00D67C0D" w:rsidRPr="006962F3" w:rsidRDefault="00D67C0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w:t>
      </w:r>
    </w:p>
    <w:p w14:paraId="7CF2B444" w14:textId="77777777" w:rsidR="00D67C0D" w:rsidRPr="006962F3" w:rsidRDefault="00D67C0D" w:rsidP="001667CB">
      <w:pPr>
        <w:spacing w:after="0" w:line="240" w:lineRule="auto"/>
        <w:ind w:left="708"/>
        <w:rPr>
          <w:rFonts w:ascii="Calibri" w:hAnsi="Calibri" w:cs="Calibri"/>
          <w:sz w:val="24"/>
          <w:szCs w:val="24"/>
        </w:rPr>
      </w:pPr>
      <w:r w:rsidRPr="006962F3">
        <w:rPr>
          <w:rFonts w:ascii="Calibri" w:hAnsi="Calibri" w:cs="Calibri"/>
          <w:sz w:val="24"/>
          <w:szCs w:val="24"/>
        </w:rPr>
        <w:t xml:space="preserve">Kodeksu karnego,  </w:t>
      </w:r>
    </w:p>
    <w:p w14:paraId="761E9D68" w14:textId="092F7D9D" w:rsidR="00D67C0D" w:rsidRPr="006962F3" w:rsidRDefault="00D67C0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o charakterze terrorystycznym, o którym mowa w art. 115 § 20 Kodeksu karnego, lub mające na celu popełnienie tego przestępstwa,  </w:t>
      </w:r>
    </w:p>
    <w:p w14:paraId="2BCAB0B5" w14:textId="44B9505B" w:rsidR="00D67C0D" w:rsidRPr="006962F3" w:rsidRDefault="00D67C0D" w:rsidP="002E34AE">
      <w:pPr>
        <w:numPr>
          <w:ilvl w:val="0"/>
          <w:numId w:val="4"/>
        </w:numPr>
        <w:spacing w:after="0" w:line="240" w:lineRule="auto"/>
        <w:ind w:firstLine="708"/>
        <w:rPr>
          <w:rFonts w:ascii="Calibri" w:hAnsi="Calibri" w:cs="Calibri"/>
          <w:sz w:val="24"/>
          <w:szCs w:val="24"/>
        </w:rPr>
      </w:pPr>
      <w:r w:rsidRPr="006962F3">
        <w:rPr>
          <w:rFonts w:ascii="Calibri" w:hAnsi="Calibri" w:cs="Calibr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19E9EC85" w14:textId="77777777" w:rsidR="00D67C0D" w:rsidRPr="006962F3" w:rsidRDefault="00D67C0D" w:rsidP="002E34AE">
      <w:pPr>
        <w:numPr>
          <w:ilvl w:val="0"/>
          <w:numId w:val="5"/>
        </w:numPr>
        <w:spacing w:after="0" w:line="240" w:lineRule="auto"/>
        <w:ind w:firstLine="708"/>
        <w:rPr>
          <w:rFonts w:ascii="Calibri" w:hAnsi="Calibri" w:cs="Calibri"/>
          <w:sz w:val="24"/>
          <w:szCs w:val="24"/>
        </w:rPr>
      </w:pPr>
      <w:r w:rsidRPr="006962F3">
        <w:rPr>
          <w:rFonts w:ascii="Calibri" w:hAnsi="Calibri" w:cs="Calibri"/>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E2358D9" w14:textId="77777777" w:rsidR="00D67C0D" w:rsidRPr="006962F3" w:rsidRDefault="00D67C0D" w:rsidP="002E34AE">
      <w:pPr>
        <w:numPr>
          <w:ilvl w:val="0"/>
          <w:numId w:val="5"/>
        </w:numPr>
        <w:spacing w:after="0" w:line="240" w:lineRule="auto"/>
        <w:ind w:firstLine="708"/>
        <w:rPr>
          <w:rFonts w:ascii="Calibri" w:hAnsi="Calibri" w:cs="Calibri"/>
          <w:sz w:val="24"/>
          <w:szCs w:val="24"/>
        </w:rPr>
      </w:pPr>
      <w:r w:rsidRPr="006962F3">
        <w:rPr>
          <w:rFonts w:ascii="Calibri" w:hAnsi="Calibri" w:cs="Calibri"/>
          <w:sz w:val="24"/>
          <w:szCs w:val="24"/>
        </w:rPr>
        <w:t xml:space="preserve">o którym mowa w art. 9 ust. 1 i 3 lub art. 10 ustawy z dnia 15 czerwca 2012r. o skutkach powierzania wykonywania pracy cudzoziemcom przebywającym wbrew przepisom na terytorium Rzeczypospolitej Polskiej </w:t>
      </w:r>
    </w:p>
    <w:p w14:paraId="6D144EF3" w14:textId="77777777" w:rsidR="00D67C0D" w:rsidRPr="006962F3" w:rsidRDefault="00D67C0D" w:rsidP="001667CB">
      <w:pPr>
        <w:spacing w:after="0" w:line="240" w:lineRule="auto"/>
        <w:ind w:left="708"/>
        <w:rPr>
          <w:rFonts w:ascii="Calibri" w:hAnsi="Calibri" w:cs="Calibri"/>
          <w:sz w:val="24"/>
          <w:szCs w:val="24"/>
        </w:rPr>
      </w:pPr>
      <w:r w:rsidRPr="006962F3">
        <w:rPr>
          <w:rFonts w:ascii="Calibri" w:hAnsi="Calibri" w:cs="Calibri"/>
          <w:sz w:val="24"/>
          <w:szCs w:val="24"/>
        </w:rPr>
        <w:t xml:space="preserve">- lub za odpowiedni czyn zabroniony określony w przepisach prawa obcego;  </w:t>
      </w:r>
    </w:p>
    <w:p w14:paraId="3F25C37A" w14:textId="77777777" w:rsidR="00D67C0D" w:rsidRPr="006962F3" w:rsidRDefault="00D67C0D" w:rsidP="002E34AE">
      <w:pPr>
        <w:numPr>
          <w:ilvl w:val="0"/>
          <w:numId w:val="6"/>
        </w:numPr>
        <w:spacing w:after="0" w:line="240" w:lineRule="auto"/>
        <w:rPr>
          <w:rFonts w:ascii="Calibri" w:hAnsi="Calibri" w:cs="Calibri"/>
          <w:sz w:val="24"/>
          <w:szCs w:val="24"/>
        </w:rPr>
      </w:pPr>
      <w:r w:rsidRPr="006962F3">
        <w:rPr>
          <w:rFonts w:ascii="Calibri" w:hAnsi="Calibri" w:cs="Calibri"/>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C8FB42" w14:textId="77777777" w:rsidR="00D67C0D" w:rsidRPr="006962F3" w:rsidRDefault="00D67C0D" w:rsidP="002E34AE">
      <w:pPr>
        <w:numPr>
          <w:ilvl w:val="0"/>
          <w:numId w:val="6"/>
        </w:numPr>
        <w:spacing w:after="0" w:line="240" w:lineRule="auto"/>
        <w:rPr>
          <w:rFonts w:ascii="Calibri" w:hAnsi="Calibri" w:cs="Calibri"/>
          <w:sz w:val="24"/>
          <w:szCs w:val="24"/>
        </w:rPr>
      </w:pPr>
      <w:r w:rsidRPr="006962F3">
        <w:rPr>
          <w:rFonts w:ascii="Calibri" w:hAnsi="Calibri" w:cs="Calibri"/>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75BE7F3" w14:textId="77777777" w:rsidR="00D67C0D" w:rsidRPr="006962F3" w:rsidRDefault="00D67C0D" w:rsidP="002E34AE">
      <w:pPr>
        <w:numPr>
          <w:ilvl w:val="0"/>
          <w:numId w:val="6"/>
        </w:numPr>
        <w:spacing w:after="0" w:line="240" w:lineRule="auto"/>
        <w:rPr>
          <w:rFonts w:ascii="Calibri" w:hAnsi="Calibri" w:cs="Calibri"/>
          <w:sz w:val="24"/>
          <w:szCs w:val="24"/>
        </w:rPr>
      </w:pPr>
      <w:r w:rsidRPr="006962F3">
        <w:rPr>
          <w:rFonts w:ascii="Calibri" w:hAnsi="Calibri" w:cs="Calibri"/>
          <w:sz w:val="24"/>
          <w:szCs w:val="24"/>
        </w:rPr>
        <w:t xml:space="preserve">wobec którego prawomocnie orzeczono zakaz ubiegania się o zamówienia publiczne;  </w:t>
      </w:r>
    </w:p>
    <w:p w14:paraId="6BDE0800" w14:textId="77777777" w:rsidR="00D67C0D" w:rsidRPr="006962F3" w:rsidRDefault="00D67C0D" w:rsidP="002E34AE">
      <w:pPr>
        <w:numPr>
          <w:ilvl w:val="0"/>
          <w:numId w:val="6"/>
        </w:numPr>
        <w:spacing w:after="0" w:line="240" w:lineRule="auto"/>
        <w:rPr>
          <w:rFonts w:ascii="Calibri" w:hAnsi="Calibri" w:cs="Calibri"/>
          <w:sz w:val="24"/>
          <w:szCs w:val="24"/>
        </w:rPr>
      </w:pPr>
      <w:r w:rsidRPr="006962F3">
        <w:rPr>
          <w:rFonts w:ascii="Calibri" w:hAnsi="Calibri" w:cs="Calibr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FE5E714" w14:textId="77777777" w:rsidR="00D67C0D" w:rsidRPr="006962F3" w:rsidRDefault="00D67C0D" w:rsidP="002E34AE">
      <w:pPr>
        <w:numPr>
          <w:ilvl w:val="0"/>
          <w:numId w:val="6"/>
        </w:numPr>
        <w:spacing w:after="0" w:line="240" w:lineRule="auto"/>
        <w:rPr>
          <w:rFonts w:ascii="Calibri" w:hAnsi="Calibri" w:cs="Calibri"/>
          <w:sz w:val="24"/>
          <w:szCs w:val="24"/>
        </w:rPr>
      </w:pPr>
      <w:r w:rsidRPr="006962F3">
        <w:rPr>
          <w:rFonts w:ascii="Calibri" w:hAnsi="Calibri" w:cs="Calibr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w:t>
      </w:r>
      <w:r w:rsidRPr="006962F3">
        <w:rPr>
          <w:rFonts w:ascii="Calibri" w:hAnsi="Calibri" w:cs="Calibri"/>
          <w:sz w:val="24"/>
          <w:szCs w:val="24"/>
        </w:rPr>
        <w:lastRenderedPageBreak/>
        <w:t xml:space="preserve">niż przez wykluczenie wykonawcy z udziału w postępowaniu o udzielenie zamówienia.  </w:t>
      </w:r>
    </w:p>
    <w:p w14:paraId="40953760" w14:textId="77777777" w:rsidR="00FD79A3" w:rsidRPr="006962F3" w:rsidRDefault="00D67C0D" w:rsidP="002E34AE">
      <w:pPr>
        <w:numPr>
          <w:ilvl w:val="1"/>
          <w:numId w:val="7"/>
        </w:numPr>
        <w:spacing w:after="0" w:line="240" w:lineRule="auto"/>
        <w:rPr>
          <w:rFonts w:ascii="Calibri" w:hAnsi="Calibri" w:cs="Calibri"/>
          <w:sz w:val="24"/>
          <w:szCs w:val="24"/>
        </w:rPr>
      </w:pPr>
      <w:r w:rsidRPr="006962F3">
        <w:rPr>
          <w:rFonts w:ascii="Calibri" w:hAnsi="Calibri" w:cs="Calibri"/>
          <w:sz w:val="24"/>
          <w:szCs w:val="24"/>
        </w:rPr>
        <w:t>Zamawiający nie przewiduje podstaw wykluczenia wskazanych w art. 109 ustawy.</w:t>
      </w:r>
    </w:p>
    <w:p w14:paraId="377A4726" w14:textId="77777777" w:rsidR="00FD79A3" w:rsidRPr="006962F3" w:rsidRDefault="00FD79A3" w:rsidP="00FD79A3">
      <w:pPr>
        <w:autoSpaceDE w:val="0"/>
        <w:autoSpaceDN w:val="0"/>
        <w:adjustRightInd w:val="0"/>
        <w:spacing w:after="0" w:line="240" w:lineRule="auto"/>
        <w:jc w:val="both"/>
        <w:rPr>
          <w:rFonts w:ascii="Calibri" w:hAnsi="Calibri" w:cs="Calibri"/>
          <w:sz w:val="24"/>
          <w:szCs w:val="24"/>
        </w:rPr>
      </w:pPr>
      <w:r w:rsidRPr="006962F3">
        <w:rPr>
          <w:rFonts w:ascii="Calibri" w:hAnsi="Calibri" w:cs="Calibri"/>
          <w:b/>
          <w:bCs/>
          <w:sz w:val="24"/>
          <w:szCs w:val="24"/>
        </w:rPr>
        <w:t>7.2</w:t>
      </w:r>
      <w:r w:rsidRPr="006962F3">
        <w:rPr>
          <w:rFonts w:ascii="Calibri" w:hAnsi="Calibri" w:cs="Calibri"/>
          <w:b/>
          <w:bCs/>
          <w:sz w:val="24"/>
          <w:szCs w:val="24"/>
          <w:vertAlign w:val="superscript"/>
        </w:rPr>
        <w:t>1</w:t>
      </w:r>
      <w:r w:rsidRPr="006962F3">
        <w:rPr>
          <w:rFonts w:ascii="Calibri" w:hAnsi="Calibri" w:cs="Calibri"/>
          <w:b/>
          <w:bCs/>
          <w:sz w:val="24"/>
          <w:szCs w:val="24"/>
        </w:rPr>
        <w:t xml:space="preserve">.     </w:t>
      </w:r>
      <w:r w:rsidRPr="006962F3">
        <w:rPr>
          <w:rFonts w:ascii="Calibri" w:hAnsi="Calibri" w:cs="Calibri"/>
          <w:sz w:val="24"/>
          <w:szCs w:val="24"/>
        </w:rPr>
        <w:t>Na podstawie art. 7 ust. 1 ustawy z dnia 13 kwietnia 2022 r. o szczególnych rozwiązaniach w zakresie przeciwdziałania wspieraniu agresji na Ukrainę oraz służących ochronie bezpieczeństwa narodowego z postępowania o udzielenie zamówienia publicznego wyklucza się:</w:t>
      </w:r>
    </w:p>
    <w:p w14:paraId="69085E82" w14:textId="77777777" w:rsidR="00FD79A3" w:rsidRPr="006962F3" w:rsidRDefault="00FD79A3" w:rsidP="00FD79A3">
      <w:pPr>
        <w:pStyle w:val="Akapitzlist"/>
        <w:autoSpaceDE w:val="0"/>
        <w:autoSpaceDN w:val="0"/>
        <w:adjustRightInd w:val="0"/>
        <w:spacing w:after="0" w:line="240" w:lineRule="auto"/>
        <w:ind w:left="360"/>
        <w:jc w:val="both"/>
        <w:rPr>
          <w:rFonts w:ascii="Calibri" w:hAnsi="Calibri" w:cs="Calibri"/>
          <w:sz w:val="24"/>
          <w:szCs w:val="24"/>
        </w:rPr>
      </w:pPr>
      <w:r w:rsidRPr="006962F3">
        <w:rPr>
          <w:rFonts w:ascii="Calibri" w:hAnsi="Calibri" w:cs="Calibri"/>
          <w:sz w:val="24"/>
          <w:szCs w:val="24"/>
        </w:rPr>
        <w:t>- wykonawcę wymienionego w wykazach określonych w rozporządzeniu 765/2006 i rozporządzeniu 269/2014 albo wpisanego na listę na podstawie decyzji w sprawie wpisu na listę rozstrzygającej o zastosowaniu środka, o którym mowa w art. 1 pkt 3 ustawy;</w:t>
      </w:r>
    </w:p>
    <w:p w14:paraId="011E9C0A" w14:textId="77777777" w:rsidR="00FD79A3" w:rsidRPr="006962F3" w:rsidRDefault="00FD79A3" w:rsidP="00FD79A3">
      <w:pPr>
        <w:pStyle w:val="Akapitzlist"/>
        <w:autoSpaceDE w:val="0"/>
        <w:autoSpaceDN w:val="0"/>
        <w:adjustRightInd w:val="0"/>
        <w:spacing w:after="0" w:line="240" w:lineRule="auto"/>
        <w:ind w:left="360"/>
        <w:jc w:val="both"/>
        <w:rPr>
          <w:rFonts w:ascii="Calibri" w:hAnsi="Calibri" w:cs="Calibri"/>
          <w:sz w:val="24"/>
          <w:szCs w:val="24"/>
        </w:rPr>
      </w:pPr>
      <w:r w:rsidRPr="006962F3">
        <w:rPr>
          <w:rFonts w:ascii="Calibri" w:hAnsi="Calibri" w:cs="Calibri"/>
          <w:sz w:val="24"/>
          <w:szCs w:val="24"/>
        </w:rPr>
        <w:t>-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E54D3F3" w14:textId="77777777" w:rsidR="00FD79A3" w:rsidRPr="006962F3" w:rsidRDefault="00FD79A3" w:rsidP="00FD79A3">
      <w:pPr>
        <w:pStyle w:val="Akapitzlist"/>
        <w:autoSpaceDE w:val="0"/>
        <w:autoSpaceDN w:val="0"/>
        <w:adjustRightInd w:val="0"/>
        <w:spacing w:after="0" w:line="240" w:lineRule="auto"/>
        <w:ind w:left="360"/>
        <w:jc w:val="both"/>
        <w:rPr>
          <w:rFonts w:ascii="Calibri" w:hAnsi="Calibri" w:cs="Calibri"/>
          <w:sz w:val="24"/>
          <w:szCs w:val="24"/>
        </w:rPr>
      </w:pPr>
      <w:r w:rsidRPr="006962F3">
        <w:rPr>
          <w:rFonts w:ascii="Calibri" w:hAnsi="Calibri" w:cs="Calibri"/>
          <w:sz w:val="24"/>
          <w:szCs w:val="24"/>
        </w:rPr>
        <w:t>-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753BA1D" w14:textId="77777777" w:rsidR="00FD79A3" w:rsidRPr="006962F3" w:rsidRDefault="00FD79A3" w:rsidP="00FD79A3">
      <w:pPr>
        <w:pStyle w:val="Akapitzlist"/>
        <w:autoSpaceDE w:val="0"/>
        <w:autoSpaceDN w:val="0"/>
        <w:adjustRightInd w:val="0"/>
        <w:spacing w:after="0" w:line="240" w:lineRule="auto"/>
        <w:ind w:left="360"/>
        <w:jc w:val="both"/>
        <w:rPr>
          <w:rFonts w:ascii="Calibri" w:hAnsi="Calibri" w:cs="Calibri"/>
          <w:sz w:val="24"/>
          <w:szCs w:val="24"/>
        </w:rPr>
      </w:pPr>
      <w:r w:rsidRPr="006962F3">
        <w:rPr>
          <w:rFonts w:ascii="Calibri" w:hAnsi="Calibri" w:cs="Calibri"/>
          <w:sz w:val="24"/>
          <w:szCs w:val="24"/>
        </w:rPr>
        <w:t>Wykluczenie, o którym mowa w pkt 7.7 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1217CFA7" w14:textId="77777777" w:rsidR="00FD79A3" w:rsidRPr="006962F3" w:rsidRDefault="00FD79A3" w:rsidP="00FD79A3">
      <w:pPr>
        <w:pStyle w:val="Akapitzlist"/>
        <w:spacing w:after="0" w:line="240" w:lineRule="auto"/>
        <w:ind w:left="360"/>
        <w:jc w:val="both"/>
        <w:rPr>
          <w:rFonts w:ascii="Calibri" w:hAnsi="Calibri" w:cs="Calibri"/>
          <w:b/>
          <w:bCs/>
          <w:color w:val="FF0000"/>
          <w:sz w:val="24"/>
          <w:szCs w:val="24"/>
        </w:rPr>
      </w:pPr>
      <w:r w:rsidRPr="006962F3">
        <w:rPr>
          <w:rFonts w:ascii="Calibri" w:hAnsi="Calibri" w:cs="Calibri"/>
          <w:sz w:val="24"/>
          <w:szCs w:val="24"/>
        </w:rPr>
        <w:t xml:space="preserve">W przypadku wykonawcy wykluczonego na podstawie tych przesłanek, zamawiający odrzuca ofertę takiego Wykonawcy. </w:t>
      </w:r>
    </w:p>
    <w:p w14:paraId="71DEC680" w14:textId="09453F2C" w:rsidR="00D67C0D" w:rsidRPr="006962F3" w:rsidRDefault="00D67C0D" w:rsidP="00FD79A3">
      <w:pPr>
        <w:spacing w:after="0" w:line="240" w:lineRule="auto"/>
        <w:ind w:left="4"/>
        <w:rPr>
          <w:rFonts w:ascii="Calibri" w:hAnsi="Calibri" w:cs="Calibri"/>
          <w:sz w:val="24"/>
          <w:szCs w:val="24"/>
        </w:rPr>
      </w:pPr>
      <w:r w:rsidRPr="006962F3">
        <w:rPr>
          <w:rFonts w:ascii="Calibri" w:hAnsi="Calibri" w:cs="Calibri"/>
          <w:sz w:val="24"/>
          <w:szCs w:val="24"/>
        </w:rPr>
        <w:t xml:space="preserve">  </w:t>
      </w:r>
    </w:p>
    <w:p w14:paraId="0A720D58" w14:textId="77777777" w:rsidR="00D67C0D" w:rsidRPr="006962F3" w:rsidRDefault="00D67C0D" w:rsidP="002E34AE">
      <w:pPr>
        <w:numPr>
          <w:ilvl w:val="1"/>
          <w:numId w:val="7"/>
        </w:numPr>
        <w:spacing w:after="0" w:line="240" w:lineRule="auto"/>
        <w:rPr>
          <w:rFonts w:ascii="Calibri" w:hAnsi="Calibri" w:cs="Calibri"/>
          <w:sz w:val="24"/>
          <w:szCs w:val="24"/>
        </w:rPr>
      </w:pPr>
      <w:r w:rsidRPr="006962F3">
        <w:rPr>
          <w:rFonts w:ascii="Calibri" w:hAnsi="Calibri" w:cs="Calibri"/>
          <w:sz w:val="24"/>
          <w:szCs w:val="24"/>
        </w:rPr>
        <w:t xml:space="preserve">Wykonawca może zostać wykluczony przez zamawiającego na każdym etapie postępowania o udzielenie zamówienia  </w:t>
      </w:r>
    </w:p>
    <w:p w14:paraId="5476B1B9" w14:textId="77777777" w:rsidR="00D67C0D" w:rsidRPr="006962F3" w:rsidRDefault="00D67C0D" w:rsidP="002E34AE">
      <w:pPr>
        <w:numPr>
          <w:ilvl w:val="1"/>
          <w:numId w:val="7"/>
        </w:numPr>
        <w:spacing w:after="0" w:line="240" w:lineRule="auto"/>
        <w:rPr>
          <w:rFonts w:ascii="Calibri" w:hAnsi="Calibri" w:cs="Calibri"/>
          <w:sz w:val="24"/>
          <w:szCs w:val="24"/>
        </w:rPr>
      </w:pPr>
      <w:r w:rsidRPr="006962F3">
        <w:rPr>
          <w:rFonts w:ascii="Calibri" w:hAnsi="Calibri" w:cs="Calibri"/>
          <w:sz w:val="24"/>
          <w:szCs w:val="24"/>
        </w:rPr>
        <w:t xml:space="preserve">Wykonawca nie podlega wykluczeniu w okolicznościach określonych w art. 108 ust. 1 pkt 1, 2 i 5 jeżeli udowodni zamawiającemu, że spełnił łącznie następujące przesłanki:  </w:t>
      </w:r>
    </w:p>
    <w:p w14:paraId="688CEE5B" w14:textId="77777777" w:rsidR="00D67C0D" w:rsidRPr="006962F3" w:rsidRDefault="00D67C0D" w:rsidP="002E34AE">
      <w:pPr>
        <w:numPr>
          <w:ilvl w:val="0"/>
          <w:numId w:val="8"/>
        </w:numPr>
        <w:spacing w:after="0" w:line="240" w:lineRule="auto"/>
        <w:rPr>
          <w:rFonts w:ascii="Calibri" w:hAnsi="Calibri" w:cs="Calibri"/>
          <w:sz w:val="24"/>
          <w:szCs w:val="24"/>
        </w:rPr>
      </w:pPr>
      <w:r w:rsidRPr="006962F3">
        <w:rPr>
          <w:rFonts w:ascii="Calibri" w:hAnsi="Calibri" w:cs="Calibri"/>
          <w:sz w:val="24"/>
          <w:szCs w:val="24"/>
        </w:rPr>
        <w:t xml:space="preserve">naprawił lub zobowiązał się do naprawienia szkody wyrządzonej przestępstwem, wykroczeniem lub swoim nieprawidłowym postępowaniem, w tym poprzez zadośćuczynienie pieniężne;  </w:t>
      </w:r>
    </w:p>
    <w:p w14:paraId="01A10556" w14:textId="77777777" w:rsidR="00D67C0D" w:rsidRPr="006962F3" w:rsidRDefault="00D67C0D" w:rsidP="002E34AE">
      <w:pPr>
        <w:numPr>
          <w:ilvl w:val="0"/>
          <w:numId w:val="8"/>
        </w:numPr>
        <w:spacing w:after="0" w:line="240" w:lineRule="auto"/>
        <w:rPr>
          <w:rFonts w:ascii="Calibri" w:hAnsi="Calibri" w:cs="Calibri"/>
          <w:sz w:val="24"/>
          <w:szCs w:val="24"/>
        </w:rPr>
      </w:pPr>
      <w:r w:rsidRPr="006962F3">
        <w:rPr>
          <w:rFonts w:ascii="Calibri" w:hAnsi="Calibri" w:cs="Calibri"/>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956536A" w14:textId="77777777" w:rsidR="00D67C0D" w:rsidRPr="006962F3" w:rsidRDefault="00D67C0D" w:rsidP="002E34AE">
      <w:pPr>
        <w:numPr>
          <w:ilvl w:val="0"/>
          <w:numId w:val="8"/>
        </w:numPr>
        <w:spacing w:after="0" w:line="240" w:lineRule="auto"/>
        <w:rPr>
          <w:rFonts w:ascii="Calibri" w:hAnsi="Calibri" w:cs="Calibri"/>
          <w:sz w:val="24"/>
          <w:szCs w:val="24"/>
        </w:rPr>
      </w:pPr>
      <w:r w:rsidRPr="006962F3">
        <w:rPr>
          <w:rFonts w:ascii="Calibri" w:hAnsi="Calibri" w:cs="Calibri"/>
          <w:sz w:val="24"/>
          <w:szCs w:val="24"/>
        </w:rPr>
        <w:t xml:space="preserve">podjął konkretne środki techniczne, organizacyjne i kadrowe, odpowiednie dla zapobiegania dalszym przestępstwom, wykroczeniom lub nieprawidłowemu postępowaniu, w szczególności:  </w:t>
      </w:r>
    </w:p>
    <w:p w14:paraId="42FCC779" w14:textId="10F5EA7D" w:rsidR="00D67C0D" w:rsidRPr="002264BA" w:rsidRDefault="00D67C0D" w:rsidP="002264BA">
      <w:pPr>
        <w:numPr>
          <w:ilvl w:val="2"/>
          <w:numId w:val="9"/>
        </w:numPr>
        <w:spacing w:after="0" w:line="240" w:lineRule="auto"/>
        <w:ind w:hanging="355"/>
        <w:rPr>
          <w:rFonts w:ascii="Calibri" w:hAnsi="Calibri" w:cs="Calibri"/>
          <w:sz w:val="24"/>
          <w:szCs w:val="24"/>
        </w:rPr>
      </w:pPr>
      <w:r w:rsidRPr="006962F3">
        <w:rPr>
          <w:rFonts w:ascii="Calibri" w:hAnsi="Calibri" w:cs="Calibri"/>
          <w:sz w:val="24"/>
          <w:szCs w:val="24"/>
        </w:rPr>
        <w:lastRenderedPageBreak/>
        <w:t xml:space="preserve">zerwał wszelkie powiązania z osobami lub podmiotami odpowiedzialnymi za </w:t>
      </w:r>
      <w:r w:rsidRPr="002264BA">
        <w:rPr>
          <w:rFonts w:ascii="Calibri" w:hAnsi="Calibri" w:cs="Calibri"/>
          <w:sz w:val="24"/>
          <w:szCs w:val="24"/>
        </w:rPr>
        <w:t xml:space="preserve">nieprawidłowe postępowanie wykonawcy,  </w:t>
      </w:r>
    </w:p>
    <w:p w14:paraId="767D5764" w14:textId="77777777" w:rsidR="00D67C0D" w:rsidRPr="006962F3" w:rsidRDefault="00D67C0D" w:rsidP="002E34AE">
      <w:pPr>
        <w:numPr>
          <w:ilvl w:val="2"/>
          <w:numId w:val="9"/>
        </w:numPr>
        <w:spacing w:after="0" w:line="240" w:lineRule="auto"/>
        <w:ind w:hanging="355"/>
        <w:rPr>
          <w:rFonts w:ascii="Calibri" w:hAnsi="Calibri" w:cs="Calibri"/>
          <w:sz w:val="24"/>
          <w:szCs w:val="24"/>
        </w:rPr>
      </w:pPr>
      <w:r w:rsidRPr="006962F3">
        <w:rPr>
          <w:rFonts w:ascii="Calibri" w:hAnsi="Calibri" w:cs="Calibri"/>
          <w:sz w:val="24"/>
          <w:szCs w:val="24"/>
        </w:rPr>
        <w:t xml:space="preserve">zreorganizował personel,  </w:t>
      </w:r>
    </w:p>
    <w:p w14:paraId="418E852C" w14:textId="77777777" w:rsidR="00D67C0D" w:rsidRPr="006962F3" w:rsidRDefault="00D67C0D" w:rsidP="002E34AE">
      <w:pPr>
        <w:numPr>
          <w:ilvl w:val="2"/>
          <w:numId w:val="9"/>
        </w:numPr>
        <w:spacing w:after="0" w:line="240" w:lineRule="auto"/>
        <w:ind w:hanging="355"/>
        <w:rPr>
          <w:rFonts w:ascii="Calibri" w:hAnsi="Calibri" w:cs="Calibri"/>
          <w:sz w:val="24"/>
          <w:szCs w:val="24"/>
        </w:rPr>
      </w:pPr>
      <w:r w:rsidRPr="006962F3">
        <w:rPr>
          <w:rFonts w:ascii="Calibri" w:hAnsi="Calibri" w:cs="Calibri"/>
          <w:sz w:val="24"/>
          <w:szCs w:val="24"/>
        </w:rPr>
        <w:t xml:space="preserve">wdrożył system sprawozdawczości i kontroli,  </w:t>
      </w:r>
    </w:p>
    <w:p w14:paraId="41C3572F" w14:textId="68B87033" w:rsidR="00D67C0D" w:rsidRPr="002264BA" w:rsidRDefault="00D67C0D" w:rsidP="002264BA">
      <w:pPr>
        <w:numPr>
          <w:ilvl w:val="2"/>
          <w:numId w:val="9"/>
        </w:numPr>
        <w:spacing w:after="0" w:line="240" w:lineRule="auto"/>
        <w:ind w:hanging="355"/>
        <w:rPr>
          <w:rFonts w:ascii="Calibri" w:hAnsi="Calibri" w:cs="Calibri"/>
          <w:sz w:val="24"/>
          <w:szCs w:val="24"/>
        </w:rPr>
      </w:pPr>
      <w:r w:rsidRPr="006962F3">
        <w:rPr>
          <w:rFonts w:ascii="Calibri" w:hAnsi="Calibri" w:cs="Calibri"/>
          <w:sz w:val="24"/>
          <w:szCs w:val="24"/>
        </w:rPr>
        <w:t xml:space="preserve">utworzył struktury audytu wewnętrznego do monitorowania przestrzegania </w:t>
      </w:r>
      <w:r w:rsidR="002264BA">
        <w:rPr>
          <w:rFonts w:ascii="Calibri" w:hAnsi="Calibri" w:cs="Calibri"/>
          <w:sz w:val="24"/>
          <w:szCs w:val="24"/>
        </w:rPr>
        <w:t xml:space="preserve"> </w:t>
      </w:r>
      <w:r w:rsidRPr="002264BA">
        <w:rPr>
          <w:rFonts w:ascii="Calibri" w:hAnsi="Calibri" w:cs="Calibri"/>
          <w:sz w:val="24"/>
          <w:szCs w:val="24"/>
        </w:rPr>
        <w:t xml:space="preserve">przepisów, wewnętrznych regulacji lub standardów,  </w:t>
      </w:r>
    </w:p>
    <w:p w14:paraId="28603FBC" w14:textId="40699178" w:rsidR="00D67C0D" w:rsidRPr="006962F3" w:rsidRDefault="00D67C0D" w:rsidP="00A77E37">
      <w:pPr>
        <w:numPr>
          <w:ilvl w:val="2"/>
          <w:numId w:val="9"/>
        </w:numPr>
        <w:spacing w:after="0" w:line="240" w:lineRule="auto"/>
        <w:ind w:left="709" w:firstLine="709"/>
        <w:rPr>
          <w:rFonts w:ascii="Calibri" w:hAnsi="Calibri" w:cs="Calibri"/>
          <w:sz w:val="24"/>
          <w:szCs w:val="24"/>
        </w:rPr>
      </w:pPr>
      <w:r w:rsidRPr="006962F3">
        <w:rPr>
          <w:rFonts w:ascii="Calibri" w:hAnsi="Calibri" w:cs="Calibri"/>
          <w:sz w:val="24"/>
          <w:szCs w:val="24"/>
        </w:rPr>
        <w:t xml:space="preserve">wprowadził wewnętrzne regulacje dotyczące odpowiedzialności i odszkodowań za nieprzestrzeganie przepisów, wewnętrznych regulacji lub standardów.  </w:t>
      </w:r>
    </w:p>
    <w:p w14:paraId="0F79C493" w14:textId="77777777" w:rsidR="00D67C0D" w:rsidRPr="006962F3" w:rsidRDefault="00D67C0D" w:rsidP="002E34AE">
      <w:pPr>
        <w:numPr>
          <w:ilvl w:val="1"/>
          <w:numId w:val="10"/>
        </w:numPr>
        <w:spacing w:after="0" w:line="240" w:lineRule="auto"/>
        <w:rPr>
          <w:rFonts w:ascii="Calibri" w:hAnsi="Calibri" w:cs="Calibri"/>
          <w:sz w:val="24"/>
          <w:szCs w:val="24"/>
        </w:rPr>
      </w:pPr>
      <w:r w:rsidRPr="006962F3">
        <w:rPr>
          <w:rFonts w:ascii="Calibri" w:hAnsi="Calibri" w:cs="Calibri"/>
          <w:sz w:val="24"/>
          <w:szCs w:val="24"/>
        </w:rPr>
        <w:t xml:space="preserve">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  </w:t>
      </w:r>
    </w:p>
    <w:p w14:paraId="4D76F47F" w14:textId="77777777" w:rsidR="00D67C0D" w:rsidRPr="006962F3" w:rsidRDefault="00D67C0D" w:rsidP="002E34AE">
      <w:pPr>
        <w:numPr>
          <w:ilvl w:val="1"/>
          <w:numId w:val="10"/>
        </w:numPr>
        <w:spacing w:after="0" w:line="240" w:lineRule="auto"/>
        <w:rPr>
          <w:rFonts w:ascii="Calibri" w:hAnsi="Calibri" w:cs="Calibri"/>
          <w:sz w:val="24"/>
          <w:szCs w:val="24"/>
        </w:rPr>
      </w:pPr>
      <w:r w:rsidRPr="006962F3">
        <w:rPr>
          <w:rFonts w:ascii="Calibri" w:hAnsi="Calibri" w:cs="Calibri"/>
          <w:sz w:val="24"/>
          <w:szCs w:val="24"/>
        </w:rPr>
        <w:t xml:space="preserve">Sposób wykazania braku podstaw wykluczenia wskazano w rozdziale 8 SWZ. </w:t>
      </w:r>
    </w:p>
    <w:p w14:paraId="678E95B5" w14:textId="77777777"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64123E55" w14:textId="594D1114" w:rsidR="00D67C0D" w:rsidRPr="006962F3" w:rsidRDefault="00D67C0D" w:rsidP="001667CB">
      <w:pPr>
        <w:spacing w:after="0" w:line="240" w:lineRule="auto"/>
        <w:ind w:left="10" w:hanging="10"/>
        <w:rPr>
          <w:rFonts w:ascii="Calibri" w:hAnsi="Calibri" w:cs="Calibri"/>
          <w:sz w:val="24"/>
          <w:szCs w:val="24"/>
        </w:rPr>
      </w:pPr>
      <w:r w:rsidRPr="006962F3">
        <w:rPr>
          <w:rFonts w:ascii="Calibri" w:hAnsi="Calibri" w:cs="Calibri"/>
          <w:sz w:val="24"/>
          <w:szCs w:val="24"/>
        </w:rPr>
        <w:t>Rozdział 8</w:t>
      </w:r>
    </w:p>
    <w:p w14:paraId="021361DD" w14:textId="5A76706A" w:rsidR="00391182" w:rsidRPr="006962F3" w:rsidRDefault="00D67C0D" w:rsidP="0065131D">
      <w:pPr>
        <w:pStyle w:val="Nagwek2"/>
        <w:spacing w:after="0" w:line="240" w:lineRule="auto"/>
        <w:ind w:right="712"/>
        <w:jc w:val="left"/>
        <w:rPr>
          <w:rFonts w:ascii="Calibri" w:hAnsi="Calibri" w:cs="Calibri"/>
          <w:sz w:val="24"/>
          <w:szCs w:val="24"/>
        </w:rPr>
      </w:pPr>
      <w:r w:rsidRPr="006962F3">
        <w:rPr>
          <w:rFonts w:ascii="Calibri" w:hAnsi="Calibri" w:cs="Calibri"/>
          <w:sz w:val="24"/>
          <w:szCs w:val="24"/>
        </w:rPr>
        <w:t>INFORMACJA O OŚWIADCZENIU WSTĘPNYM</w:t>
      </w:r>
      <w:r w:rsidR="00CB24BD" w:rsidRPr="006962F3">
        <w:rPr>
          <w:rFonts w:ascii="Calibri" w:hAnsi="Calibri" w:cs="Calibri"/>
          <w:sz w:val="24"/>
          <w:szCs w:val="24"/>
        </w:rPr>
        <w:t xml:space="preserve"> ORAZ PODMIOTOWE ŚRODKI</w:t>
      </w:r>
      <w:r w:rsidR="002264BA">
        <w:rPr>
          <w:rFonts w:ascii="Calibri" w:hAnsi="Calibri" w:cs="Calibri"/>
          <w:sz w:val="24"/>
          <w:szCs w:val="24"/>
        </w:rPr>
        <w:t xml:space="preserve"> </w:t>
      </w:r>
      <w:r w:rsidR="00CB24BD" w:rsidRPr="006962F3">
        <w:rPr>
          <w:rFonts w:ascii="Calibri" w:hAnsi="Calibri" w:cs="Calibri"/>
          <w:sz w:val="24"/>
          <w:szCs w:val="24"/>
        </w:rPr>
        <w:t>DOWODOWE</w:t>
      </w:r>
    </w:p>
    <w:p w14:paraId="0E48F411" w14:textId="6EB67601"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8.1.</w:t>
      </w:r>
      <w:r w:rsidRPr="006962F3">
        <w:rPr>
          <w:rFonts w:ascii="Calibri" w:hAnsi="Calibri" w:cs="Calibri"/>
          <w:sz w:val="24"/>
          <w:szCs w:val="24"/>
        </w:rPr>
        <w:t xml:space="preserve"> Wykonawca zobowiązany jest złożyć wraz z ofertą oświadczenie stanowiące wstępne potwierdzenie, że Wykonawca na dzień składania ofert nie podlega wykluczeniu</w:t>
      </w:r>
      <w:r w:rsidR="002B0A40" w:rsidRPr="006962F3">
        <w:rPr>
          <w:rFonts w:ascii="Calibri" w:hAnsi="Calibri" w:cs="Calibri"/>
          <w:sz w:val="24"/>
          <w:szCs w:val="24"/>
        </w:rPr>
        <w:t xml:space="preserve"> z postępowania.</w:t>
      </w:r>
    </w:p>
    <w:p w14:paraId="1FC7F14A" w14:textId="5DEC31F6" w:rsidR="00D67C0D" w:rsidRPr="006962F3" w:rsidRDefault="00D67C0D" w:rsidP="001667CB">
      <w:pPr>
        <w:spacing w:after="0" w:line="240" w:lineRule="auto"/>
        <w:ind w:left="708"/>
        <w:rPr>
          <w:rFonts w:ascii="Calibri" w:hAnsi="Calibri" w:cs="Calibri"/>
          <w:sz w:val="24"/>
          <w:szCs w:val="24"/>
        </w:rPr>
      </w:pPr>
      <w:r w:rsidRPr="006962F3">
        <w:rPr>
          <w:rFonts w:ascii="Calibri" w:eastAsia="Times New Roman" w:hAnsi="Calibri" w:cs="Calibri"/>
          <w:b/>
          <w:sz w:val="24"/>
          <w:szCs w:val="24"/>
        </w:rPr>
        <w:t>8.1.1.</w:t>
      </w:r>
      <w:r w:rsidRPr="006962F3">
        <w:rPr>
          <w:rFonts w:ascii="Calibri" w:hAnsi="Calibri" w:cs="Calibri"/>
          <w:sz w:val="24"/>
          <w:szCs w:val="24"/>
        </w:rPr>
        <w:t xml:space="preserve"> Oświadczenie należy złożyć wg wymogów załącznika nr </w:t>
      </w:r>
      <w:r w:rsidR="00F31937" w:rsidRPr="006962F3">
        <w:rPr>
          <w:rFonts w:ascii="Calibri" w:hAnsi="Calibri" w:cs="Calibri"/>
          <w:sz w:val="24"/>
          <w:szCs w:val="24"/>
        </w:rPr>
        <w:t>4</w:t>
      </w:r>
      <w:r w:rsidRPr="006962F3">
        <w:rPr>
          <w:rFonts w:ascii="Calibri" w:hAnsi="Calibri" w:cs="Calibri"/>
          <w:sz w:val="24"/>
          <w:szCs w:val="24"/>
        </w:rPr>
        <w:t xml:space="preserve"> do SWZ.  </w:t>
      </w:r>
    </w:p>
    <w:p w14:paraId="548077CD" w14:textId="77777777" w:rsidR="00D67C0D" w:rsidRPr="006962F3" w:rsidRDefault="00D67C0D" w:rsidP="001667CB">
      <w:pPr>
        <w:spacing w:after="0" w:line="240" w:lineRule="auto"/>
        <w:ind w:left="4" w:firstLine="708"/>
        <w:rPr>
          <w:rFonts w:ascii="Calibri" w:hAnsi="Calibri" w:cs="Calibri"/>
          <w:sz w:val="24"/>
          <w:szCs w:val="24"/>
        </w:rPr>
      </w:pPr>
      <w:r w:rsidRPr="006962F3">
        <w:rPr>
          <w:rFonts w:ascii="Calibri" w:eastAsia="Times New Roman" w:hAnsi="Calibri" w:cs="Calibri"/>
          <w:b/>
          <w:sz w:val="24"/>
          <w:szCs w:val="24"/>
        </w:rPr>
        <w:t>8.1.2.</w:t>
      </w:r>
      <w:r w:rsidRPr="006962F3">
        <w:rPr>
          <w:rFonts w:ascii="Calibri" w:hAnsi="Calibri" w:cs="Calibri"/>
          <w:sz w:val="24"/>
          <w:szCs w:val="24"/>
        </w:rPr>
        <w:t xml:space="preserve"> 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  </w:t>
      </w:r>
    </w:p>
    <w:p w14:paraId="5F80DE18" w14:textId="77777777" w:rsidR="00D67C0D" w:rsidRPr="006962F3" w:rsidRDefault="00D67C0D" w:rsidP="001667CB">
      <w:pPr>
        <w:spacing w:after="0" w:line="240" w:lineRule="auto"/>
        <w:ind w:left="4" w:firstLine="708"/>
        <w:rPr>
          <w:rFonts w:ascii="Calibri" w:hAnsi="Calibri" w:cs="Calibri"/>
          <w:sz w:val="24"/>
          <w:szCs w:val="24"/>
        </w:rPr>
      </w:pPr>
      <w:r w:rsidRPr="006962F3">
        <w:rPr>
          <w:rFonts w:ascii="Calibri" w:eastAsia="Times New Roman" w:hAnsi="Calibri" w:cs="Calibri"/>
          <w:b/>
          <w:sz w:val="24"/>
          <w:szCs w:val="24"/>
        </w:rPr>
        <w:t>8.1.3.</w:t>
      </w:r>
      <w:r w:rsidRPr="006962F3">
        <w:rPr>
          <w:rFonts w:ascii="Calibri" w:hAnsi="Calibri" w:cs="Calibri"/>
          <w:sz w:val="24"/>
          <w:szCs w:val="24"/>
        </w:rPr>
        <w:t xml:space="preserve"> Zamawiający może żądać od wykonawców wyjaśnień dotyczących treści złożonych oświadczeń, o których mowa w pkt 8.1 SWZ.  </w:t>
      </w:r>
    </w:p>
    <w:p w14:paraId="6DD52AC3" w14:textId="15C88413" w:rsidR="00D67C0D" w:rsidRPr="006962F3" w:rsidRDefault="00D67C0D" w:rsidP="001667CB">
      <w:pPr>
        <w:spacing w:after="0" w:line="240" w:lineRule="auto"/>
        <w:ind w:left="4" w:firstLine="708"/>
        <w:rPr>
          <w:rFonts w:ascii="Calibri" w:hAnsi="Calibri" w:cs="Calibri"/>
          <w:sz w:val="24"/>
          <w:szCs w:val="24"/>
        </w:rPr>
      </w:pPr>
      <w:r w:rsidRPr="006962F3">
        <w:rPr>
          <w:rFonts w:ascii="Calibri" w:eastAsia="Times New Roman" w:hAnsi="Calibri" w:cs="Calibri"/>
          <w:b/>
          <w:sz w:val="24"/>
          <w:szCs w:val="24"/>
        </w:rPr>
        <w:t xml:space="preserve">8.1.4. </w:t>
      </w:r>
      <w:r w:rsidRPr="006962F3">
        <w:rPr>
          <w:rFonts w:ascii="Calibri" w:hAnsi="Calibri" w:cs="Calibri"/>
          <w:sz w:val="24"/>
          <w:szCs w:val="24"/>
        </w:rPr>
        <w:t xml:space="preserve">W przypadku wspólnego ubiegania się o zamówienie przez Wykonawców, oświadczenie składa każdy z Wykonawców wspólnie ubiegających się o zamówienie, Oświadczenia te potwierdzają brak podstaw wykluczenia oraz spełnienie warunków udziału w postepowaniu w zakresie w jakim każdy z wykonawców wskazuje spełnienie warunków udziału.  </w:t>
      </w:r>
    </w:p>
    <w:p w14:paraId="1BD14334" w14:textId="703D4AF5" w:rsidR="001B35ED" w:rsidRPr="006962F3" w:rsidRDefault="001B35ED" w:rsidP="00D679FB">
      <w:pPr>
        <w:pStyle w:val="Akapitzlist"/>
        <w:numPr>
          <w:ilvl w:val="2"/>
          <w:numId w:val="27"/>
        </w:numPr>
        <w:suppressAutoHyphens/>
        <w:spacing w:after="0" w:line="276" w:lineRule="auto"/>
        <w:ind w:left="0" w:firstLine="851"/>
        <w:contextualSpacing w:val="0"/>
        <w:jc w:val="both"/>
        <w:rPr>
          <w:rFonts w:ascii="Calibri" w:hAnsi="Calibri" w:cs="Calibri"/>
          <w:sz w:val="24"/>
          <w:szCs w:val="24"/>
        </w:rPr>
      </w:pPr>
      <w:r w:rsidRPr="006962F3">
        <w:rPr>
          <w:rFonts w:ascii="Calibri" w:hAnsi="Calibri" w:cs="Calibri"/>
          <w:bCs/>
          <w:sz w:val="24"/>
          <w:szCs w:val="24"/>
        </w:rPr>
        <w:t>Wykonawca</w:t>
      </w:r>
      <w:r w:rsidRPr="006962F3">
        <w:rPr>
          <w:rFonts w:ascii="Calibri" w:hAnsi="Calibri" w:cs="Calibri"/>
          <w:sz w:val="24"/>
          <w:szCs w:val="24"/>
        </w:rPr>
        <w:t xml:space="preserve">, w przypadku polegania na zdolnościach lub sytuacji podmiotów udostępniających zasoby, przedstawia, wraz z oświadczeniem, </w:t>
      </w:r>
      <w:r w:rsidRPr="006962F3">
        <w:rPr>
          <w:rFonts w:ascii="Calibri" w:hAnsi="Calibri" w:cs="Calibri"/>
          <w:bCs/>
          <w:sz w:val="24"/>
          <w:szCs w:val="24"/>
        </w:rPr>
        <w:t>o którym mowa w art. 125 ust. 1 PZP</w:t>
      </w:r>
      <w:r w:rsidRPr="006962F3">
        <w:rPr>
          <w:rFonts w:ascii="Calibri" w:hAnsi="Calibri" w:cs="Calibri"/>
          <w:sz w:val="24"/>
          <w:szCs w:val="24"/>
        </w:rPr>
        <w:t xml:space="preserve">, także oświadczenie podmiotu udostępniającego zasoby, potwierdzające brak podstaw wykluczenia tego podmiotu oraz odpowiednio spełnianie warunków udziału w postępowaniu w zakresie, w jakim wykonawca powołuje się na jego zasoby, </w:t>
      </w:r>
      <w:r w:rsidRPr="006962F3">
        <w:rPr>
          <w:rFonts w:ascii="Calibri" w:hAnsi="Calibri" w:cs="Calibri"/>
          <w:bCs/>
          <w:sz w:val="24"/>
          <w:szCs w:val="24"/>
        </w:rPr>
        <w:t>wg wzoru stanowiącego Załącznik nr 4a do SWZ</w:t>
      </w:r>
      <w:r w:rsidRPr="006962F3">
        <w:rPr>
          <w:rFonts w:ascii="Calibri" w:hAnsi="Calibri" w:cs="Calibri"/>
          <w:sz w:val="24"/>
          <w:szCs w:val="24"/>
        </w:rPr>
        <w:t>.</w:t>
      </w:r>
    </w:p>
    <w:p w14:paraId="487F821A" w14:textId="77777777" w:rsidR="001B35ED" w:rsidRPr="006962F3" w:rsidRDefault="001B35ED" w:rsidP="001667CB">
      <w:pPr>
        <w:spacing w:after="0" w:line="240" w:lineRule="auto"/>
        <w:ind w:left="4" w:firstLine="708"/>
        <w:rPr>
          <w:rFonts w:ascii="Calibri" w:hAnsi="Calibri" w:cs="Calibri"/>
          <w:sz w:val="24"/>
          <w:szCs w:val="24"/>
        </w:rPr>
      </w:pPr>
    </w:p>
    <w:p w14:paraId="25D67832"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8.2.</w:t>
      </w:r>
      <w:r w:rsidRPr="006962F3">
        <w:rPr>
          <w:rFonts w:ascii="Calibri" w:hAnsi="Calibri" w:cs="Calibri"/>
          <w:sz w:val="24"/>
          <w:szCs w:val="24"/>
        </w:rPr>
        <w:t xml:space="preserve"> Oświadczenie, o którym mowa w rozdziale 8.1 SWZ składa się, pod rygorem nieważności, w formie elektronicznej lub w postaci elektronicznej opatrzonej podpisem zaufanym lub podpisem osobistym.  </w:t>
      </w:r>
    </w:p>
    <w:p w14:paraId="2FCDEBA9"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lastRenderedPageBreak/>
        <w:t>8.3.</w:t>
      </w:r>
      <w:r w:rsidRPr="006962F3">
        <w:rPr>
          <w:rFonts w:ascii="Calibri" w:hAnsi="Calibri" w:cs="Calibri"/>
          <w:sz w:val="24"/>
          <w:szCs w:val="24"/>
        </w:rPr>
        <w:t xml:space="preserve"> Oświadczenie wskazane w rozdziale 8.1 SWZ przekazuje się środkiem komunikacji elektronicznej wskazanym w rozdziale 11 SWZ.  </w:t>
      </w:r>
    </w:p>
    <w:p w14:paraId="09D66F8A"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8.4.</w:t>
      </w:r>
      <w:r w:rsidRPr="006962F3">
        <w:rPr>
          <w:rFonts w:ascii="Calibri" w:hAnsi="Calibri" w:cs="Calibri"/>
          <w:sz w:val="24"/>
          <w:szCs w:val="24"/>
        </w:rPr>
        <w:t xml:space="preserve"> W przypadku, gdy oświadczenie o których mowa w rozdziale 8.1 SWZ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0DF10BCE" w14:textId="77777777" w:rsidR="002B0A40" w:rsidRPr="006962F3" w:rsidRDefault="002B0A40" w:rsidP="00CB24BD">
      <w:pPr>
        <w:spacing w:after="0" w:line="240" w:lineRule="auto"/>
        <w:ind w:left="4"/>
        <w:rPr>
          <w:rFonts w:ascii="Calibri" w:eastAsia="Times New Roman" w:hAnsi="Calibri" w:cs="Calibri"/>
          <w:b/>
          <w:sz w:val="24"/>
          <w:szCs w:val="24"/>
        </w:rPr>
      </w:pPr>
    </w:p>
    <w:p w14:paraId="0281BD01" w14:textId="118E727C" w:rsidR="00D67C0D" w:rsidRPr="006962F3" w:rsidRDefault="00CB24BD" w:rsidP="00CB24BD">
      <w:pPr>
        <w:spacing w:after="0" w:line="240" w:lineRule="auto"/>
        <w:ind w:left="4"/>
        <w:rPr>
          <w:rFonts w:ascii="Calibri" w:hAnsi="Calibri" w:cs="Calibri"/>
          <w:sz w:val="24"/>
          <w:szCs w:val="24"/>
        </w:rPr>
      </w:pPr>
      <w:r w:rsidRPr="006962F3">
        <w:rPr>
          <w:rFonts w:ascii="Calibri" w:eastAsia="Times New Roman" w:hAnsi="Calibri" w:cs="Calibri"/>
          <w:b/>
          <w:sz w:val="24"/>
          <w:szCs w:val="24"/>
        </w:rPr>
        <w:t>8.</w:t>
      </w:r>
      <w:r w:rsidR="002B0A40" w:rsidRPr="006962F3">
        <w:rPr>
          <w:rFonts w:ascii="Calibri" w:eastAsia="Times New Roman" w:hAnsi="Calibri" w:cs="Calibri"/>
          <w:b/>
          <w:sz w:val="24"/>
          <w:szCs w:val="24"/>
        </w:rPr>
        <w:t>5</w:t>
      </w:r>
      <w:r w:rsidRPr="006962F3">
        <w:rPr>
          <w:rFonts w:ascii="Calibri" w:eastAsia="Times New Roman" w:hAnsi="Calibri" w:cs="Calibri"/>
          <w:b/>
          <w:sz w:val="24"/>
          <w:szCs w:val="24"/>
        </w:rPr>
        <w:t xml:space="preserve">. </w:t>
      </w:r>
      <w:r w:rsidR="00D67C0D" w:rsidRPr="006962F3">
        <w:rPr>
          <w:rFonts w:ascii="Calibri" w:hAnsi="Calibri" w:cs="Calibri"/>
          <w:sz w:val="24"/>
          <w:szCs w:val="24"/>
        </w:rPr>
        <w:t xml:space="preserve">Dokumenty elektroniczne muszą spełniać łącznie następujące wymagania:  </w:t>
      </w:r>
    </w:p>
    <w:p w14:paraId="463C87DC" w14:textId="77777777" w:rsidR="00D67C0D" w:rsidRPr="006962F3" w:rsidRDefault="00D67C0D" w:rsidP="002E34AE">
      <w:pPr>
        <w:numPr>
          <w:ilvl w:val="0"/>
          <w:numId w:val="11"/>
        </w:numPr>
        <w:spacing w:after="0" w:line="240" w:lineRule="auto"/>
        <w:ind w:firstLine="708"/>
        <w:rPr>
          <w:rFonts w:ascii="Calibri" w:hAnsi="Calibri" w:cs="Calibri"/>
          <w:sz w:val="24"/>
          <w:szCs w:val="24"/>
        </w:rPr>
      </w:pPr>
      <w:r w:rsidRPr="006962F3">
        <w:rPr>
          <w:rFonts w:ascii="Calibri" w:hAnsi="Calibri" w:cs="Calibri"/>
          <w:sz w:val="24"/>
          <w:szCs w:val="24"/>
        </w:rPr>
        <w:t xml:space="preserve">są utrwalone w sposób umożliwiający ich wielokrotne odczytanie, zapisanie i powielenie, a także przekazanie przy użyciu środków komunikacji elektronicznej lub na informatycznym nośniku danych;  </w:t>
      </w:r>
    </w:p>
    <w:p w14:paraId="1B34DB1E" w14:textId="77777777" w:rsidR="00D67C0D" w:rsidRPr="006962F3" w:rsidRDefault="00D67C0D" w:rsidP="002E34AE">
      <w:pPr>
        <w:numPr>
          <w:ilvl w:val="0"/>
          <w:numId w:val="11"/>
        </w:numPr>
        <w:spacing w:after="0" w:line="240" w:lineRule="auto"/>
        <w:ind w:firstLine="708"/>
        <w:rPr>
          <w:rFonts w:ascii="Calibri" w:hAnsi="Calibri" w:cs="Calibri"/>
          <w:sz w:val="24"/>
          <w:szCs w:val="24"/>
        </w:rPr>
      </w:pPr>
      <w:r w:rsidRPr="006962F3">
        <w:rPr>
          <w:rFonts w:ascii="Calibri" w:hAnsi="Calibri" w:cs="Calibri"/>
          <w:sz w:val="24"/>
          <w:szCs w:val="24"/>
        </w:rPr>
        <w:t xml:space="preserve">umożliwiają prezentację treści w postaci elektronicznej, w szczególności przez wyświetlenie tej treści na monitorze ekranowym;  </w:t>
      </w:r>
    </w:p>
    <w:p w14:paraId="0C18AEE9" w14:textId="77777777" w:rsidR="00816C98" w:rsidRPr="006962F3" w:rsidRDefault="00D67C0D" w:rsidP="002E34AE">
      <w:pPr>
        <w:numPr>
          <w:ilvl w:val="0"/>
          <w:numId w:val="11"/>
        </w:numPr>
        <w:spacing w:after="0" w:line="240" w:lineRule="auto"/>
        <w:ind w:firstLine="708"/>
        <w:rPr>
          <w:rFonts w:ascii="Calibri" w:hAnsi="Calibri" w:cs="Calibri"/>
          <w:sz w:val="24"/>
          <w:szCs w:val="24"/>
        </w:rPr>
      </w:pPr>
      <w:r w:rsidRPr="006962F3">
        <w:rPr>
          <w:rFonts w:ascii="Calibri" w:hAnsi="Calibri" w:cs="Calibri"/>
          <w:sz w:val="24"/>
          <w:szCs w:val="24"/>
        </w:rPr>
        <w:t xml:space="preserve">umożliwiają prezentację treści w postaci papierowej, w szczególności za pomocą wydruku;  </w:t>
      </w:r>
    </w:p>
    <w:p w14:paraId="02925DF9" w14:textId="25B1F5E3" w:rsidR="00816C98" w:rsidRPr="006962F3" w:rsidRDefault="00D67C0D" w:rsidP="002E34AE">
      <w:pPr>
        <w:numPr>
          <w:ilvl w:val="0"/>
          <w:numId w:val="11"/>
        </w:numPr>
        <w:spacing w:after="0" w:line="240" w:lineRule="auto"/>
        <w:ind w:firstLine="708"/>
        <w:rPr>
          <w:rFonts w:ascii="Calibri" w:hAnsi="Calibri" w:cs="Calibri"/>
          <w:sz w:val="24"/>
          <w:szCs w:val="24"/>
        </w:rPr>
      </w:pPr>
      <w:r w:rsidRPr="006962F3">
        <w:rPr>
          <w:rFonts w:ascii="Calibri" w:hAnsi="Calibri" w:cs="Calibri"/>
          <w:sz w:val="24"/>
          <w:szCs w:val="24"/>
        </w:rPr>
        <w:t>zawierają dane w układzie niepozostawiającym wątpliwości co do treści i kontekstu zapisanych informacji</w:t>
      </w:r>
    </w:p>
    <w:p w14:paraId="5F9E1BC8" w14:textId="4F9CAE3C" w:rsidR="00816C98" w:rsidRPr="006962F3" w:rsidRDefault="00816C98" w:rsidP="001667CB">
      <w:pPr>
        <w:spacing w:after="0" w:line="240" w:lineRule="auto"/>
        <w:ind w:left="708"/>
        <w:rPr>
          <w:rFonts w:ascii="Calibri" w:hAnsi="Calibri" w:cs="Calibri"/>
          <w:sz w:val="24"/>
          <w:szCs w:val="24"/>
        </w:rPr>
      </w:pPr>
    </w:p>
    <w:p w14:paraId="48D500D3" w14:textId="77777777" w:rsidR="00816C98" w:rsidRPr="006962F3" w:rsidRDefault="00816C98" w:rsidP="001667CB">
      <w:pPr>
        <w:spacing w:after="0" w:line="240" w:lineRule="auto"/>
        <w:ind w:left="708"/>
        <w:rPr>
          <w:rFonts w:ascii="Calibri" w:hAnsi="Calibri" w:cs="Calibri"/>
          <w:sz w:val="24"/>
          <w:szCs w:val="24"/>
        </w:rPr>
      </w:pPr>
    </w:p>
    <w:p w14:paraId="52317586" w14:textId="77777777" w:rsidR="00DB4995" w:rsidRPr="006962F3" w:rsidRDefault="00D67C0D" w:rsidP="001667CB">
      <w:pPr>
        <w:spacing w:after="0" w:line="240" w:lineRule="auto"/>
        <w:ind w:left="10" w:hanging="10"/>
        <w:rPr>
          <w:rFonts w:ascii="Calibri" w:hAnsi="Calibri" w:cs="Calibri"/>
          <w:sz w:val="24"/>
          <w:szCs w:val="24"/>
        </w:rPr>
      </w:pPr>
      <w:r w:rsidRPr="006962F3">
        <w:rPr>
          <w:rFonts w:ascii="Calibri" w:hAnsi="Calibri" w:cs="Calibri"/>
          <w:sz w:val="24"/>
          <w:szCs w:val="24"/>
        </w:rPr>
        <w:t>Rozdział 9</w:t>
      </w:r>
    </w:p>
    <w:p w14:paraId="625D451C" w14:textId="0CC37E1C" w:rsidR="00816C98" w:rsidRPr="006962F3" w:rsidRDefault="00D67C0D" w:rsidP="002264BA">
      <w:pPr>
        <w:spacing w:after="0" w:line="240" w:lineRule="auto"/>
        <w:ind w:left="10" w:hanging="10"/>
        <w:rPr>
          <w:rFonts w:ascii="Calibri" w:hAnsi="Calibri" w:cs="Calibri"/>
          <w:sz w:val="24"/>
          <w:szCs w:val="24"/>
        </w:rPr>
      </w:pPr>
      <w:r w:rsidRPr="006962F3">
        <w:rPr>
          <w:rFonts w:ascii="Calibri" w:eastAsia="Times New Roman" w:hAnsi="Calibri" w:cs="Calibri"/>
          <w:b/>
          <w:sz w:val="24"/>
          <w:szCs w:val="24"/>
        </w:rPr>
        <w:t>INFORMACJA DLA WYKONAWCÓW ZAMIERZAJĄCYCH POWIERZYĆ</w:t>
      </w:r>
      <w:r w:rsidR="0065131D" w:rsidRPr="006962F3">
        <w:rPr>
          <w:rFonts w:ascii="Calibri" w:eastAsia="Times New Roman" w:hAnsi="Calibri" w:cs="Calibri"/>
          <w:b/>
          <w:sz w:val="24"/>
          <w:szCs w:val="24"/>
        </w:rPr>
        <w:t xml:space="preserve"> </w:t>
      </w:r>
      <w:r w:rsidRPr="006962F3">
        <w:rPr>
          <w:rFonts w:ascii="Calibri" w:hAnsi="Calibri" w:cs="Calibri"/>
          <w:b/>
          <w:sz w:val="24"/>
          <w:szCs w:val="24"/>
        </w:rPr>
        <w:t>WYKONANIE CZĘŚCI ZAMÓWIENIA PODWYKONAWCOM</w:t>
      </w:r>
    </w:p>
    <w:p w14:paraId="1B83C02C" w14:textId="49458BC6"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9.1.</w:t>
      </w:r>
      <w:r w:rsidRPr="006962F3">
        <w:rPr>
          <w:rFonts w:ascii="Calibri" w:hAnsi="Calibri" w:cs="Calibri"/>
          <w:sz w:val="24"/>
          <w:szCs w:val="24"/>
        </w:rPr>
        <w:t xml:space="preserve"> Wykonawca może powierzyć wykonanie części zamówienia na usługi podwykonawcy/podwykonawcom.  </w:t>
      </w:r>
    </w:p>
    <w:p w14:paraId="28700984"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9.2. </w:t>
      </w:r>
      <w:r w:rsidRPr="006962F3">
        <w:rPr>
          <w:rFonts w:ascii="Calibri" w:hAnsi="Calibri" w:cs="Calibri"/>
          <w:sz w:val="24"/>
          <w:szCs w:val="24"/>
        </w:rPr>
        <w:t xml:space="preserve">Zamawiający </w:t>
      </w:r>
      <w:r w:rsidRPr="006962F3">
        <w:rPr>
          <w:rFonts w:ascii="Calibri" w:eastAsia="Times New Roman" w:hAnsi="Calibri" w:cs="Calibri"/>
          <w:b/>
          <w:sz w:val="24"/>
          <w:szCs w:val="24"/>
        </w:rPr>
        <w:t xml:space="preserve">nie zastrzega </w:t>
      </w:r>
      <w:r w:rsidRPr="006962F3">
        <w:rPr>
          <w:rFonts w:ascii="Calibri" w:hAnsi="Calibri" w:cs="Calibri"/>
          <w:sz w:val="24"/>
          <w:szCs w:val="24"/>
        </w:rPr>
        <w:t xml:space="preserve">obowiązku osobistego wykonania przez wykonawcę kluczowych części zamówienia.  </w:t>
      </w:r>
    </w:p>
    <w:p w14:paraId="7626E95D" w14:textId="3FC985EF" w:rsidR="00D67C0D" w:rsidRPr="006962F3" w:rsidRDefault="00D67C0D" w:rsidP="001E4293">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9.3. </w:t>
      </w:r>
      <w:r w:rsidRPr="006962F3">
        <w:rPr>
          <w:rFonts w:ascii="Calibri" w:hAnsi="Calibri" w:cs="Calibri"/>
          <w:sz w:val="24"/>
          <w:szCs w:val="24"/>
        </w:rPr>
        <w:t xml:space="preserve">Zamawiający wymaga, aby w przypadku powierzenia części zamówienia podwykonawcom, wykonawca wskazał w ofercie części zamówienia, których wykonanie zamierza powierzyć podwykonawcom i podania przez Wykonawcę nazw firm podwykonawców, o ile są już znane,  </w:t>
      </w:r>
    </w:p>
    <w:p w14:paraId="30D0677F" w14:textId="461F37FF" w:rsidR="003605BF" w:rsidRPr="006962F3" w:rsidRDefault="003605BF" w:rsidP="001667CB">
      <w:pPr>
        <w:spacing w:after="0" w:line="240" w:lineRule="auto"/>
        <w:rPr>
          <w:rFonts w:ascii="Calibri" w:eastAsia="Times New Roman" w:hAnsi="Calibri" w:cs="Calibri"/>
          <w:b/>
          <w:sz w:val="24"/>
          <w:szCs w:val="24"/>
        </w:rPr>
      </w:pPr>
    </w:p>
    <w:p w14:paraId="36B408B4" w14:textId="77777777" w:rsidR="003605BF" w:rsidRPr="006962F3" w:rsidRDefault="003605BF" w:rsidP="001667CB">
      <w:pPr>
        <w:spacing w:after="0" w:line="240" w:lineRule="auto"/>
        <w:rPr>
          <w:rFonts w:ascii="Calibri" w:hAnsi="Calibri" w:cs="Calibri"/>
          <w:sz w:val="24"/>
          <w:szCs w:val="24"/>
        </w:rPr>
      </w:pPr>
    </w:p>
    <w:p w14:paraId="4DD37FB5" w14:textId="58907640"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10</w:t>
      </w:r>
    </w:p>
    <w:p w14:paraId="7FA17423" w14:textId="42C9A55B" w:rsidR="00D67C0D" w:rsidRPr="006962F3" w:rsidRDefault="00D67C0D" w:rsidP="002264BA">
      <w:pPr>
        <w:spacing w:after="0" w:line="240" w:lineRule="auto"/>
        <w:rPr>
          <w:rFonts w:ascii="Calibri" w:hAnsi="Calibri" w:cs="Calibri"/>
          <w:sz w:val="24"/>
          <w:szCs w:val="24"/>
        </w:rPr>
      </w:pPr>
      <w:r w:rsidRPr="006962F3">
        <w:rPr>
          <w:rFonts w:ascii="Calibri" w:eastAsia="Times New Roman" w:hAnsi="Calibri" w:cs="Calibri"/>
          <w:b/>
          <w:sz w:val="24"/>
          <w:szCs w:val="24"/>
        </w:rPr>
        <w:t>INFORMACJA DLA WYKONAWCÓW WSPÓLNIE UBIEGAJĄCYCH SIĘ O</w:t>
      </w:r>
      <w:r w:rsidR="0065131D" w:rsidRPr="006962F3">
        <w:rPr>
          <w:rFonts w:ascii="Calibri" w:eastAsia="Times New Roman" w:hAnsi="Calibri" w:cs="Calibri"/>
          <w:b/>
          <w:sz w:val="24"/>
          <w:szCs w:val="24"/>
        </w:rPr>
        <w:t xml:space="preserve"> </w:t>
      </w:r>
      <w:r w:rsidRPr="006962F3">
        <w:rPr>
          <w:rFonts w:ascii="Calibri" w:hAnsi="Calibri" w:cs="Calibri"/>
          <w:b/>
          <w:sz w:val="24"/>
          <w:szCs w:val="24"/>
        </w:rPr>
        <w:t>UDZIELENIE ZAMÓWIENIA (W TYM SPÓŁKI CYWILNE)</w:t>
      </w:r>
      <w:r w:rsidR="00BC6D91" w:rsidRPr="006962F3">
        <w:rPr>
          <w:rFonts w:ascii="Calibri" w:hAnsi="Calibri" w:cs="Calibri"/>
          <w:b/>
          <w:sz w:val="24"/>
          <w:szCs w:val="24"/>
        </w:rPr>
        <w:t xml:space="preserve"> ORAZ INFORMACJA DLA WYKONAWCÓW POLEGAJĄCYCH NA ZASOBACH INNYCH PODMIOTÓW</w:t>
      </w:r>
    </w:p>
    <w:p w14:paraId="15D93CD9"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10.1.</w:t>
      </w:r>
      <w:r w:rsidRPr="006962F3">
        <w:rPr>
          <w:rFonts w:ascii="Calibri" w:hAnsi="Calibri" w:cs="Calibri"/>
          <w:sz w:val="24"/>
          <w:szCs w:val="24"/>
        </w:rPr>
        <w:t xml:space="preserve"> 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4A001FA8"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10.2</w:t>
      </w:r>
      <w:r w:rsidRPr="006962F3">
        <w:rPr>
          <w:rFonts w:ascii="Calibri" w:hAnsi="Calibri" w:cs="Calibri"/>
          <w:sz w:val="24"/>
          <w:szCs w:val="24"/>
        </w:rPr>
        <w:t xml:space="preserve">. W przypadku Wykonawców wspólnie ubiegających się o udzielenie zamówienia: </w:t>
      </w:r>
    </w:p>
    <w:p w14:paraId="3006E421" w14:textId="77777777" w:rsidR="00250A0F" w:rsidRPr="006962F3" w:rsidRDefault="00D67C0D" w:rsidP="00250A0F">
      <w:pPr>
        <w:spacing w:after="0" w:line="240" w:lineRule="auto"/>
        <w:ind w:left="4"/>
        <w:rPr>
          <w:rFonts w:ascii="Calibri" w:hAnsi="Calibri" w:cs="Calibri"/>
          <w:sz w:val="24"/>
          <w:szCs w:val="24"/>
        </w:rPr>
      </w:pPr>
      <w:r w:rsidRPr="006962F3">
        <w:rPr>
          <w:rFonts w:ascii="Calibri" w:hAnsi="Calibri" w:cs="Calibri"/>
          <w:sz w:val="24"/>
          <w:szCs w:val="24"/>
        </w:rPr>
        <w:t xml:space="preserve">a/ żaden z tych Wykonawców nie może podlegać wykluczeniu z postępowanie   </w:t>
      </w:r>
    </w:p>
    <w:p w14:paraId="7DE0E7A7" w14:textId="1D1215FB" w:rsidR="00250A0F" w:rsidRPr="006962F3" w:rsidRDefault="00A9725F" w:rsidP="00250A0F">
      <w:pPr>
        <w:spacing w:after="0" w:line="240" w:lineRule="auto"/>
        <w:ind w:left="4"/>
        <w:rPr>
          <w:rFonts w:ascii="Calibri" w:hAnsi="Calibri" w:cs="Calibri"/>
          <w:sz w:val="24"/>
          <w:szCs w:val="24"/>
        </w:rPr>
      </w:pPr>
      <w:r w:rsidRPr="006962F3">
        <w:rPr>
          <w:rFonts w:ascii="Calibri" w:hAnsi="Calibri" w:cs="Calibri"/>
          <w:sz w:val="24"/>
          <w:szCs w:val="24"/>
        </w:rPr>
        <w:t>b</w:t>
      </w:r>
      <w:r w:rsidR="00250A0F" w:rsidRPr="006962F3">
        <w:rPr>
          <w:rFonts w:ascii="Calibri" w:hAnsi="Calibri" w:cs="Calibri"/>
          <w:sz w:val="24"/>
          <w:szCs w:val="24"/>
        </w:rPr>
        <w:t xml:space="preserve">/ wykonawcy są zobowiązani ustanowić pełnomocnika do reprezentowania ich </w:t>
      </w:r>
      <w:r w:rsidR="00250A0F" w:rsidRPr="006962F3">
        <w:rPr>
          <w:rFonts w:ascii="Calibri" w:hAnsi="Calibri" w:cs="Calibri"/>
          <w:sz w:val="24"/>
          <w:szCs w:val="24"/>
        </w:rPr>
        <w:br/>
        <w:t xml:space="preserve">w postępowaniu o udzielenie zamówienia albo reprezentowania w postępowaniu </w:t>
      </w:r>
      <w:r w:rsidR="00250A0F" w:rsidRPr="006962F3">
        <w:rPr>
          <w:rFonts w:ascii="Calibri" w:hAnsi="Calibri" w:cs="Calibri"/>
          <w:sz w:val="24"/>
          <w:szCs w:val="24"/>
        </w:rPr>
        <w:br/>
      </w:r>
      <w:r w:rsidR="00250A0F" w:rsidRPr="006962F3">
        <w:rPr>
          <w:rFonts w:ascii="Calibri" w:hAnsi="Calibri" w:cs="Calibri"/>
          <w:sz w:val="24"/>
          <w:szCs w:val="24"/>
        </w:rPr>
        <w:lastRenderedPageBreak/>
        <w:t>i zawarcia umowy w sprawie zamówienia publicznego. Pełnomocnictwo powinno być złożone wraz z ofertą.</w:t>
      </w:r>
    </w:p>
    <w:p w14:paraId="18C6C4E2" w14:textId="0E7AB4B2"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10.</w:t>
      </w:r>
      <w:r w:rsidR="00361B03" w:rsidRPr="006962F3">
        <w:rPr>
          <w:rFonts w:ascii="Calibri" w:eastAsia="Times New Roman" w:hAnsi="Calibri" w:cs="Calibri"/>
          <w:b/>
          <w:sz w:val="24"/>
          <w:szCs w:val="24"/>
        </w:rPr>
        <w:t>3</w:t>
      </w:r>
      <w:r w:rsidRPr="006962F3">
        <w:rPr>
          <w:rFonts w:ascii="Calibri" w:eastAsia="Times New Roman" w:hAnsi="Calibri" w:cs="Calibri"/>
          <w:b/>
          <w:sz w:val="24"/>
          <w:szCs w:val="24"/>
        </w:rPr>
        <w:t xml:space="preserve">. </w:t>
      </w:r>
      <w:r w:rsidRPr="006962F3">
        <w:rPr>
          <w:rFonts w:ascii="Calibri" w:hAnsi="Calibri" w:cs="Calibri"/>
          <w:sz w:val="24"/>
          <w:szCs w:val="24"/>
        </w:rPr>
        <w:t xml:space="preserve">W przypadku Wykonawców wspólnie ubiegających się o udzielenie zamówienia oświadczenia o których mowa w pkt. 8.1 SWZ składa z ofertą każdy z Wykonawców wspólnie ubiegających się o zamówienie. </w:t>
      </w:r>
    </w:p>
    <w:p w14:paraId="18D42468" w14:textId="77777777" w:rsidR="00DE439B"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10.5. </w:t>
      </w:r>
      <w:r w:rsidRPr="006962F3">
        <w:rPr>
          <w:rFonts w:ascii="Calibri" w:hAnsi="Calibri" w:cs="Calibri"/>
          <w:sz w:val="24"/>
          <w:szCs w:val="24"/>
        </w:rPr>
        <w:t xml:space="preserve">W przypadku wspólnego ubiegania się o udzielenie zamówienia wykonawcy ustanawiają pełnomocnika do reprezentowania ich w postępowaniu o udzielenie zamówienia albo reprezentowania w postępowaniu i zawarcie umowy w sprawie zamówienia publicznego. Wszelka korespondencja kierowana będzie wyłącznie do podmiotu występującego jako pełnomocnik. Dokument potwierdzający ustanowienie pełnomocnictwa powinien zawierać wskazanie postępowania o zamówienie publiczne, którego dotyczy, wykonawców ubiegających się wspólnie o udzielenie zamówienia, ustanowionego pełnomocnika oraz zakres jego umocowania. Podpisy muszą zostać złożone przez osoby uprawnione do składania oświadczeń woli wymienione we właściwym rejestrze lub wpisie do ewidencji działalności gospodarczej. </w:t>
      </w:r>
    </w:p>
    <w:p w14:paraId="18361CD8" w14:textId="77777777" w:rsidR="00BC6D91" w:rsidRPr="006962F3" w:rsidRDefault="00D67C0D" w:rsidP="00BC6D91">
      <w:pPr>
        <w:spacing w:after="0" w:line="240" w:lineRule="auto"/>
        <w:ind w:left="4"/>
        <w:rPr>
          <w:rFonts w:ascii="Calibri" w:hAnsi="Calibri" w:cs="Calibri"/>
          <w:sz w:val="24"/>
          <w:szCs w:val="24"/>
        </w:rPr>
      </w:pPr>
      <w:r w:rsidRPr="006962F3">
        <w:rPr>
          <w:rFonts w:ascii="Calibri" w:eastAsia="Times New Roman" w:hAnsi="Calibri" w:cs="Calibri"/>
          <w:b/>
          <w:sz w:val="24"/>
          <w:szCs w:val="24"/>
        </w:rPr>
        <w:t>10.6.</w:t>
      </w:r>
      <w:r w:rsidRPr="006962F3">
        <w:rPr>
          <w:rFonts w:ascii="Calibri" w:hAnsi="Calibri" w:cs="Calibri"/>
          <w:sz w:val="24"/>
          <w:szCs w:val="24"/>
        </w:rPr>
        <w:t xml:space="preserve"> Jeżeli została wybrana oferta wykonawców wspólnie ubiegających się o udzielenie zamówienia, zamawiający może żądać przed zawarciem umowy w sprawie zamówienia publicznego kopii umowy regulującej współpracę tych wykonawców. </w:t>
      </w:r>
    </w:p>
    <w:p w14:paraId="75238406" w14:textId="77777777" w:rsidR="00BC6D91" w:rsidRPr="006962F3" w:rsidRDefault="00BC6D91" w:rsidP="00BC6D91">
      <w:pPr>
        <w:spacing w:after="0" w:line="240" w:lineRule="auto"/>
        <w:ind w:left="4"/>
        <w:rPr>
          <w:rFonts w:ascii="Calibri" w:hAnsi="Calibri" w:cs="Calibri"/>
          <w:sz w:val="24"/>
          <w:szCs w:val="24"/>
        </w:rPr>
      </w:pPr>
      <w:r w:rsidRPr="006962F3">
        <w:rPr>
          <w:rFonts w:ascii="Calibri" w:eastAsia="Times New Roman" w:hAnsi="Calibri" w:cs="Calibri"/>
          <w:b/>
          <w:sz w:val="24"/>
          <w:szCs w:val="24"/>
        </w:rPr>
        <w:t>10.</w:t>
      </w:r>
      <w:r w:rsidRPr="006962F3">
        <w:rPr>
          <w:rFonts w:ascii="Calibri" w:hAnsi="Calibri" w:cs="Calibri"/>
          <w:b/>
          <w:bCs/>
          <w:sz w:val="24"/>
          <w:szCs w:val="24"/>
        </w:rPr>
        <w:t>7</w:t>
      </w:r>
      <w:r w:rsidRPr="006962F3">
        <w:rPr>
          <w:rFonts w:ascii="Calibri" w:hAnsi="Calibri" w:cs="Calibri"/>
          <w:sz w:val="24"/>
          <w:szCs w:val="24"/>
        </w:rPr>
        <w:t>. Wykonawca może w celu potwierdzenia spełniania warunków udziału w postępowaniu polegać na zdolnościach technicznych lub zawodowych podmiotów udostępniających zasoby, niezależnie od charakteru prawnego łączących go z nimi stosunków prawnych.</w:t>
      </w:r>
    </w:p>
    <w:p w14:paraId="6C7615A2" w14:textId="77777777" w:rsidR="00BC6D91" w:rsidRPr="006962F3" w:rsidRDefault="00BC6D91" w:rsidP="00BC6D91">
      <w:pPr>
        <w:spacing w:after="0" w:line="240" w:lineRule="auto"/>
        <w:ind w:left="4"/>
        <w:rPr>
          <w:rFonts w:ascii="Calibri" w:hAnsi="Calibri" w:cs="Calibri"/>
          <w:sz w:val="24"/>
          <w:szCs w:val="24"/>
        </w:rPr>
      </w:pPr>
      <w:r w:rsidRPr="006962F3">
        <w:rPr>
          <w:rFonts w:ascii="Calibri" w:eastAsia="Times New Roman" w:hAnsi="Calibri" w:cs="Calibri"/>
          <w:b/>
          <w:sz w:val="24"/>
          <w:szCs w:val="24"/>
        </w:rPr>
        <w:t>10.</w:t>
      </w:r>
      <w:r w:rsidRPr="006962F3">
        <w:rPr>
          <w:rFonts w:ascii="Calibri" w:hAnsi="Calibri" w:cs="Calibri"/>
          <w:b/>
          <w:sz w:val="24"/>
          <w:szCs w:val="24"/>
        </w:rPr>
        <w:t>8</w:t>
      </w:r>
      <w:r w:rsidRPr="006962F3">
        <w:rPr>
          <w:rFonts w:ascii="Calibri" w:hAnsi="Calibri" w:cs="Calibri"/>
          <w:sz w:val="24"/>
          <w:szCs w:val="24"/>
        </w:rPr>
        <w:t>. W odniesieniu do warunków dotyczących doświadczenia, wykonawcy mogą polegać na zdolnościach podmiotów udostępniających zasoby, jeśli podmioty te wykonają świadczenie do realizacji którego te zdolności są wymagane</w:t>
      </w:r>
    </w:p>
    <w:p w14:paraId="16EC7AF3" w14:textId="5E574271" w:rsidR="00BC6D91" w:rsidRPr="006962F3" w:rsidRDefault="00BC6D91" w:rsidP="00BC6D91">
      <w:pPr>
        <w:spacing w:after="0" w:line="240" w:lineRule="auto"/>
        <w:ind w:left="4"/>
        <w:rPr>
          <w:rFonts w:ascii="Calibri" w:hAnsi="Calibri" w:cs="Calibri"/>
          <w:sz w:val="24"/>
          <w:szCs w:val="24"/>
        </w:rPr>
      </w:pPr>
      <w:r w:rsidRPr="006962F3">
        <w:rPr>
          <w:rFonts w:ascii="Calibri" w:eastAsia="Times New Roman" w:hAnsi="Calibri" w:cs="Calibri"/>
          <w:b/>
          <w:sz w:val="24"/>
          <w:szCs w:val="24"/>
        </w:rPr>
        <w:t>10</w:t>
      </w:r>
      <w:r w:rsidRPr="006962F3">
        <w:rPr>
          <w:rFonts w:ascii="Calibri" w:hAnsi="Calibri" w:cs="Calibri"/>
          <w:b/>
          <w:bCs/>
          <w:sz w:val="24"/>
          <w:szCs w:val="24"/>
        </w:rPr>
        <w:t>.9.</w:t>
      </w:r>
      <w:r w:rsidRPr="006962F3">
        <w:rPr>
          <w:rFonts w:ascii="Calibri" w:hAnsi="Calibri" w:cs="Calibri"/>
          <w:sz w:val="24"/>
          <w:szCs w:val="24"/>
        </w:rPr>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EADD83A" w14:textId="094CD2F7" w:rsidR="00BC6D91" w:rsidRPr="006962F3" w:rsidRDefault="00BC6D91" w:rsidP="00BC6D91">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10.10. </w:t>
      </w:r>
      <w:r w:rsidRPr="006962F3">
        <w:rPr>
          <w:rFonts w:ascii="Calibri" w:hAnsi="Calibri" w:cs="Calibri"/>
          <w:sz w:val="24"/>
          <w:szCs w:val="24"/>
        </w:rPr>
        <w:t xml:space="preserve">Zamawiający oceni, czy udostępniane wykonawcy przez inne podmioty zdolności techniczne lub zawodowe , pozwalają na wykazanie przez wykonawcę spełniania warunków udziału w postępowaniu oraz zbada, czy nie zachodzą wobec tego podmiotu podstawy wykluczenia, które były przewidziane względem wykonawcy. </w:t>
      </w:r>
    </w:p>
    <w:p w14:paraId="018939A0" w14:textId="77777777" w:rsidR="00BC6D91" w:rsidRPr="006962F3" w:rsidRDefault="00BC6D91" w:rsidP="00D679FB">
      <w:pPr>
        <w:pStyle w:val="Akapitzlist"/>
        <w:numPr>
          <w:ilvl w:val="1"/>
          <w:numId w:val="26"/>
        </w:numPr>
        <w:suppressAutoHyphens/>
        <w:spacing w:after="0" w:line="240" w:lineRule="auto"/>
        <w:ind w:left="0" w:firstLine="0"/>
        <w:jc w:val="both"/>
        <w:rPr>
          <w:rFonts w:ascii="Calibri" w:hAnsi="Calibri" w:cs="Calibri"/>
          <w:b/>
          <w:caps/>
          <w:sz w:val="24"/>
          <w:szCs w:val="24"/>
          <w:u w:val="single"/>
        </w:rPr>
      </w:pPr>
      <w:r w:rsidRPr="006962F3">
        <w:rPr>
          <w:rFonts w:ascii="Calibri" w:hAnsi="Calibri" w:cs="Calibri"/>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 </w:t>
      </w:r>
    </w:p>
    <w:p w14:paraId="1FAA44A4" w14:textId="77777777" w:rsidR="00BC6D91" w:rsidRPr="006962F3" w:rsidRDefault="00BC6D91" w:rsidP="00D679FB">
      <w:pPr>
        <w:pStyle w:val="Akapitzlist"/>
        <w:numPr>
          <w:ilvl w:val="1"/>
          <w:numId w:val="26"/>
        </w:numPr>
        <w:suppressAutoHyphens/>
        <w:spacing w:after="0" w:line="240" w:lineRule="auto"/>
        <w:ind w:left="0" w:firstLine="0"/>
        <w:jc w:val="both"/>
        <w:rPr>
          <w:rFonts w:ascii="Calibri" w:hAnsi="Calibri" w:cs="Calibri"/>
          <w:b/>
          <w:caps/>
          <w:sz w:val="24"/>
          <w:szCs w:val="24"/>
          <w:u w:val="single"/>
        </w:rPr>
      </w:pPr>
      <w:r w:rsidRPr="006962F3">
        <w:rPr>
          <w:rFonts w:ascii="Calibri" w:hAnsi="Calibri" w:cs="Calibri"/>
          <w:b/>
          <w:sz w:val="24"/>
          <w:szCs w:val="24"/>
        </w:rPr>
        <w:t xml:space="preserve">UWAGA: </w:t>
      </w:r>
      <w:r w:rsidRPr="006962F3">
        <w:rPr>
          <w:rFonts w:ascii="Calibri" w:hAnsi="Calibri" w:cs="Calibr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FE4F7FA" w14:textId="4D7CBC2B" w:rsidR="00BC6D91" w:rsidRPr="006962F3" w:rsidRDefault="00BC6D91" w:rsidP="00D679FB">
      <w:pPr>
        <w:pStyle w:val="Akapitzlist"/>
        <w:numPr>
          <w:ilvl w:val="1"/>
          <w:numId w:val="26"/>
        </w:numPr>
        <w:suppressAutoHyphens/>
        <w:spacing w:after="0" w:line="240" w:lineRule="auto"/>
        <w:ind w:left="0" w:firstLine="0"/>
        <w:jc w:val="both"/>
        <w:rPr>
          <w:rFonts w:ascii="Calibri" w:hAnsi="Calibri" w:cs="Calibri"/>
          <w:b/>
          <w:caps/>
          <w:sz w:val="24"/>
          <w:szCs w:val="24"/>
          <w:u w:val="single"/>
        </w:rPr>
      </w:pPr>
      <w:r w:rsidRPr="006962F3">
        <w:rPr>
          <w:rFonts w:ascii="Calibri" w:hAnsi="Calibri" w:cs="Calibri"/>
          <w:sz w:val="24"/>
          <w:szCs w:val="24"/>
        </w:rPr>
        <w:t xml:space="preserve">Wykonawca, w przypadku polegania na zdolnościach lub sytuacji podmiotów udostępniających zasoby, przedstawia, wraz z oświadczeniem, o którym mowa w Rozdziale X ust. 2 SWZ, także oświadczenie podmiotu udostępniającego zasoby, potwierdzające brak </w:t>
      </w:r>
      <w:r w:rsidRPr="006962F3">
        <w:rPr>
          <w:rFonts w:ascii="Calibri" w:hAnsi="Calibri" w:cs="Calibri"/>
          <w:sz w:val="24"/>
          <w:szCs w:val="24"/>
        </w:rPr>
        <w:lastRenderedPageBreak/>
        <w:t>podstaw wykluczenia tego podmiotu oraz odpowiednio spełnianie warunków udziału w postępowaniu, w zakresie, w jakim wykonawca powołuje się na jego zasoby, zgodnie z katalogiem dokumentów określonych w Rozdziale 8 SWZ</w:t>
      </w:r>
    </w:p>
    <w:p w14:paraId="35A2A412" w14:textId="621807DD" w:rsidR="00D67C0D" w:rsidRPr="006962F3" w:rsidRDefault="00D67C0D" w:rsidP="00BC6D91">
      <w:pPr>
        <w:spacing w:after="0" w:line="240" w:lineRule="auto"/>
        <w:rPr>
          <w:rFonts w:ascii="Calibri" w:hAnsi="Calibri" w:cs="Calibri"/>
          <w:sz w:val="24"/>
          <w:szCs w:val="24"/>
        </w:rPr>
      </w:pPr>
    </w:p>
    <w:p w14:paraId="3B7D0C99" w14:textId="1D8571DD"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11</w:t>
      </w:r>
    </w:p>
    <w:p w14:paraId="00F39F57" w14:textId="60184B6D" w:rsidR="00D67C0D" w:rsidRPr="006962F3" w:rsidRDefault="00D67C0D" w:rsidP="0065131D">
      <w:pPr>
        <w:spacing w:after="0" w:line="240" w:lineRule="auto"/>
        <w:ind w:left="2"/>
        <w:rPr>
          <w:rFonts w:ascii="Calibri" w:hAnsi="Calibri" w:cs="Calibri"/>
          <w:b/>
          <w:sz w:val="24"/>
          <w:szCs w:val="24"/>
        </w:rPr>
      </w:pPr>
      <w:r w:rsidRPr="006962F3">
        <w:rPr>
          <w:rFonts w:ascii="Calibri" w:eastAsia="Times New Roman" w:hAnsi="Calibri" w:cs="Calibri"/>
          <w:b/>
          <w:sz w:val="24"/>
          <w:szCs w:val="24"/>
        </w:rPr>
        <w:t>INFORMACJE O ŚRODKACH KOMUNIKACJI ELEKTRONICZNEJ, PRZY UŻYCIU KTÓYCH ZAMAWIAJĄCY BĘDZIE KOMUNIKOWAŁ SIĘ Z WYKONAWCAMI,</w:t>
      </w:r>
      <w:r w:rsidR="0065131D" w:rsidRPr="006962F3">
        <w:rPr>
          <w:rFonts w:ascii="Calibri" w:eastAsia="Times New Roman" w:hAnsi="Calibri" w:cs="Calibri"/>
          <w:b/>
          <w:sz w:val="24"/>
          <w:szCs w:val="24"/>
        </w:rPr>
        <w:t xml:space="preserve"> </w:t>
      </w:r>
      <w:r w:rsidRPr="006962F3">
        <w:rPr>
          <w:rFonts w:ascii="Calibri" w:eastAsia="Times New Roman" w:hAnsi="Calibri" w:cs="Calibri"/>
          <w:b/>
          <w:sz w:val="24"/>
          <w:szCs w:val="24"/>
        </w:rPr>
        <w:t>ORAZ INFORMACJE O WYMAGANIACH TECHNICZNYCH I ORGANIZACYJNYCH</w:t>
      </w:r>
      <w:r w:rsidR="0065131D" w:rsidRPr="006962F3">
        <w:rPr>
          <w:rFonts w:ascii="Calibri" w:eastAsia="Times New Roman" w:hAnsi="Calibri" w:cs="Calibri"/>
          <w:b/>
          <w:sz w:val="24"/>
          <w:szCs w:val="24"/>
        </w:rPr>
        <w:t xml:space="preserve"> </w:t>
      </w:r>
      <w:r w:rsidRPr="006962F3">
        <w:rPr>
          <w:rFonts w:ascii="Calibri" w:hAnsi="Calibri" w:cs="Calibri"/>
          <w:b/>
          <w:sz w:val="24"/>
          <w:szCs w:val="24"/>
        </w:rPr>
        <w:t>SPORZĄDZANIA, WYSYŁANIA I ODBIERANIA KORESPONDENCJI ELEKTRONICZNEJ</w:t>
      </w:r>
    </w:p>
    <w:p w14:paraId="0844AB7A" w14:textId="77777777" w:rsidR="00D67C0D" w:rsidRPr="006962F3" w:rsidRDefault="00D67C0D" w:rsidP="001667CB">
      <w:pPr>
        <w:spacing w:after="0" w:line="240" w:lineRule="auto"/>
        <w:ind w:left="12" w:hanging="10"/>
        <w:rPr>
          <w:rFonts w:ascii="Calibri" w:hAnsi="Calibri" w:cs="Calibri"/>
          <w:sz w:val="24"/>
          <w:szCs w:val="24"/>
        </w:rPr>
      </w:pPr>
      <w:r w:rsidRPr="006962F3">
        <w:rPr>
          <w:rFonts w:ascii="Calibri" w:eastAsia="Times New Roman" w:hAnsi="Calibri" w:cs="Calibri"/>
          <w:b/>
          <w:sz w:val="24"/>
          <w:szCs w:val="24"/>
        </w:rPr>
        <w:t xml:space="preserve">Wymagania ogólne  </w:t>
      </w:r>
    </w:p>
    <w:p w14:paraId="72372A4F" w14:textId="7369EE13" w:rsidR="00657AA4" w:rsidRPr="006962F3" w:rsidRDefault="00657AA4" w:rsidP="00D679FB">
      <w:pPr>
        <w:pStyle w:val="Akapitzlist"/>
        <w:numPr>
          <w:ilvl w:val="1"/>
          <w:numId w:val="31"/>
        </w:numPr>
        <w:spacing w:after="0" w:line="276" w:lineRule="auto"/>
        <w:ind w:left="709" w:hanging="709"/>
        <w:jc w:val="both"/>
        <w:rPr>
          <w:rFonts w:ascii="Calibri" w:hAnsi="Calibri" w:cs="Calibri"/>
          <w:b/>
          <w:bCs/>
          <w:sz w:val="24"/>
          <w:szCs w:val="24"/>
        </w:rPr>
      </w:pPr>
      <w:r w:rsidRPr="006962F3">
        <w:rPr>
          <w:rFonts w:ascii="Calibri" w:hAnsi="Calibri" w:cs="Calibri"/>
          <w:b/>
          <w:bCs/>
          <w:sz w:val="24"/>
          <w:szCs w:val="24"/>
        </w:rPr>
        <w:t xml:space="preserve">W postępowaniu o udzielenie zamówienia publicznego komunikacja między Zamawiającym, a Wykonawcami odbywa się przy użyciu Platformy </w:t>
      </w:r>
      <w:r w:rsidRPr="006962F3">
        <w:rPr>
          <w:rFonts w:ascii="Calibri" w:hAnsi="Calibri" w:cs="Calibri"/>
          <w:b/>
          <w:bCs/>
          <w:sz w:val="24"/>
          <w:szCs w:val="24"/>
        </w:rPr>
        <w:br/>
        <w:t xml:space="preserve">e-Zamówienia, która jest dostępna pod adresem </w:t>
      </w:r>
      <w:hyperlink r:id="rId18" w:history="1">
        <w:r w:rsidRPr="006962F3">
          <w:rPr>
            <w:rStyle w:val="Hipercze"/>
            <w:rFonts w:ascii="Calibri" w:hAnsi="Calibri" w:cs="Calibri"/>
            <w:b/>
            <w:bCs/>
            <w:color w:val="0070C0"/>
            <w:sz w:val="24"/>
            <w:szCs w:val="24"/>
          </w:rPr>
          <w:t>https://ezamowienia.gov.pl</w:t>
        </w:r>
      </w:hyperlink>
      <w:r w:rsidRPr="006962F3">
        <w:rPr>
          <w:rFonts w:ascii="Calibri" w:hAnsi="Calibri" w:cs="Calibri"/>
          <w:b/>
          <w:bCs/>
          <w:sz w:val="24"/>
          <w:szCs w:val="24"/>
        </w:rPr>
        <w:t xml:space="preserve"> </w:t>
      </w:r>
    </w:p>
    <w:p w14:paraId="7426DB79" w14:textId="77777777" w:rsidR="00F36968" w:rsidRPr="006962F3" w:rsidRDefault="00657AA4"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Korzystanie z Platformy e-Zamówienia jest bezpłatne.</w:t>
      </w:r>
    </w:p>
    <w:p w14:paraId="5658D8F1" w14:textId="576465FC" w:rsidR="00D67C0D" w:rsidRPr="006962F3" w:rsidRDefault="00D67C0D"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Zamawiający wyznacza następujące osoby do kontaktu z Wykonawcami:  </w:t>
      </w:r>
    </w:p>
    <w:p w14:paraId="298770AA" w14:textId="718C77AF" w:rsidR="00D67C0D" w:rsidRPr="006962F3" w:rsidRDefault="00D67C0D" w:rsidP="001667CB">
      <w:pPr>
        <w:spacing w:after="0" w:line="240" w:lineRule="auto"/>
        <w:ind w:left="4"/>
        <w:rPr>
          <w:rFonts w:ascii="Calibri" w:hAnsi="Calibri" w:cs="Calibri"/>
          <w:sz w:val="24"/>
          <w:szCs w:val="24"/>
        </w:rPr>
      </w:pPr>
      <w:r w:rsidRPr="006962F3">
        <w:rPr>
          <w:rFonts w:ascii="Calibri" w:hAnsi="Calibri" w:cs="Calibri"/>
          <w:sz w:val="24"/>
          <w:szCs w:val="24"/>
        </w:rPr>
        <w:t xml:space="preserve">sprawy techniczne – </w:t>
      </w:r>
      <w:r w:rsidR="005E0486">
        <w:rPr>
          <w:rFonts w:ascii="Calibri" w:hAnsi="Calibri" w:cs="Calibri"/>
          <w:sz w:val="24"/>
          <w:szCs w:val="24"/>
        </w:rPr>
        <w:t xml:space="preserve">Beata </w:t>
      </w:r>
      <w:proofErr w:type="spellStart"/>
      <w:r w:rsidR="005E0486">
        <w:rPr>
          <w:rFonts w:ascii="Calibri" w:hAnsi="Calibri" w:cs="Calibri"/>
          <w:sz w:val="24"/>
          <w:szCs w:val="24"/>
        </w:rPr>
        <w:t>Pa</w:t>
      </w:r>
      <w:r w:rsidR="000804CC">
        <w:rPr>
          <w:rFonts w:ascii="Calibri" w:hAnsi="Calibri" w:cs="Calibri"/>
          <w:sz w:val="24"/>
          <w:szCs w:val="24"/>
        </w:rPr>
        <w:t>j</w:t>
      </w:r>
      <w:r w:rsidR="005E0486">
        <w:rPr>
          <w:rFonts w:ascii="Calibri" w:hAnsi="Calibri" w:cs="Calibri"/>
          <w:sz w:val="24"/>
          <w:szCs w:val="24"/>
        </w:rPr>
        <w:t>dosz</w:t>
      </w:r>
      <w:proofErr w:type="spellEnd"/>
      <w:r w:rsidR="005E0486">
        <w:rPr>
          <w:rFonts w:ascii="Calibri" w:hAnsi="Calibri" w:cs="Calibri"/>
          <w:sz w:val="24"/>
          <w:szCs w:val="24"/>
        </w:rPr>
        <w:t>,</w:t>
      </w:r>
      <w:r w:rsidR="00003948" w:rsidRPr="006962F3">
        <w:rPr>
          <w:rFonts w:ascii="Calibri" w:hAnsi="Calibri" w:cs="Calibri"/>
          <w:sz w:val="24"/>
          <w:szCs w:val="24"/>
        </w:rPr>
        <w:t xml:space="preserve"> </w:t>
      </w:r>
    </w:p>
    <w:p w14:paraId="20BAF357" w14:textId="32BD208D" w:rsidR="00F36968" w:rsidRPr="006962F3" w:rsidRDefault="00D67C0D" w:rsidP="00F36968">
      <w:pPr>
        <w:tabs>
          <w:tab w:val="center" w:pos="2553"/>
        </w:tabs>
        <w:spacing w:after="0" w:line="240" w:lineRule="auto"/>
        <w:rPr>
          <w:rFonts w:ascii="Calibri" w:hAnsi="Calibri" w:cs="Calibri"/>
          <w:sz w:val="24"/>
          <w:szCs w:val="24"/>
        </w:rPr>
      </w:pPr>
      <w:r w:rsidRPr="006962F3">
        <w:rPr>
          <w:rFonts w:ascii="Calibri" w:hAnsi="Calibri" w:cs="Calibri"/>
          <w:sz w:val="24"/>
          <w:szCs w:val="24"/>
        </w:rPr>
        <w:t xml:space="preserve">sprawy </w:t>
      </w:r>
      <w:proofErr w:type="spellStart"/>
      <w:r w:rsidRPr="006962F3">
        <w:rPr>
          <w:rFonts w:ascii="Calibri" w:hAnsi="Calibri" w:cs="Calibri"/>
          <w:sz w:val="24"/>
          <w:szCs w:val="24"/>
        </w:rPr>
        <w:t>formalno</w:t>
      </w:r>
      <w:proofErr w:type="spellEnd"/>
      <w:r w:rsidRPr="006962F3">
        <w:rPr>
          <w:rFonts w:ascii="Calibri" w:eastAsia="Calibri" w:hAnsi="Calibri" w:cs="Calibri"/>
          <w:sz w:val="24"/>
          <w:szCs w:val="24"/>
        </w:rPr>
        <w:t xml:space="preserve"> </w:t>
      </w:r>
      <w:r w:rsidRPr="006962F3">
        <w:rPr>
          <w:rFonts w:ascii="Calibri" w:eastAsia="Calibri" w:hAnsi="Calibri" w:cs="Calibri"/>
          <w:sz w:val="24"/>
          <w:szCs w:val="24"/>
        </w:rPr>
        <w:tab/>
      </w:r>
      <w:r w:rsidRPr="006962F3">
        <w:rPr>
          <w:rFonts w:ascii="Calibri" w:hAnsi="Calibri" w:cs="Calibri"/>
          <w:sz w:val="24"/>
          <w:szCs w:val="24"/>
        </w:rPr>
        <w:t xml:space="preserve">-prawne – Anita Kłapeć </w:t>
      </w:r>
    </w:p>
    <w:p w14:paraId="68C46E73"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Wykonawca zamierzający wziąć udział w postępowaniu o udzielenie zamówienia publicznego musi posiadać konto podmiotu </w:t>
      </w:r>
      <w:r w:rsidRPr="006962F3">
        <w:rPr>
          <w:rFonts w:ascii="Calibri" w:hAnsi="Calibri" w:cs="Calibri"/>
          <w:i/>
          <w:iCs/>
          <w:sz w:val="24"/>
          <w:szCs w:val="24"/>
        </w:rPr>
        <w:t>„Wykonawca”</w:t>
      </w:r>
      <w:r w:rsidRPr="006962F3">
        <w:rPr>
          <w:rFonts w:ascii="Calibri" w:hAnsi="Calibri" w:cs="Calibri"/>
          <w:sz w:val="24"/>
          <w:szCs w:val="24"/>
        </w:rPr>
        <w:t xml:space="preserve"> na Platformie </w:t>
      </w:r>
      <w:r w:rsidRPr="006962F3">
        <w:rPr>
          <w:rFonts w:ascii="Calibri" w:hAnsi="Calibri" w:cs="Calibri"/>
          <w:sz w:val="24"/>
          <w:szCs w:val="24"/>
        </w:rPr>
        <w:br/>
        <w:t xml:space="preserve">e-Zamówienia. Szczegółowe informacje na temat zakładania kont podmiotów </w:t>
      </w:r>
      <w:r w:rsidRPr="006962F3">
        <w:rPr>
          <w:rFonts w:ascii="Calibri" w:hAnsi="Calibri" w:cs="Calibri"/>
          <w:sz w:val="24"/>
          <w:szCs w:val="24"/>
        </w:rPr>
        <w:br/>
        <w:t xml:space="preserve">oraz zasady i warunki korzystania z Platformy e-Zamówienia określa </w:t>
      </w:r>
      <w:r w:rsidRPr="006962F3">
        <w:rPr>
          <w:rFonts w:ascii="Calibri" w:hAnsi="Calibri" w:cs="Calibri"/>
          <w:sz w:val="24"/>
          <w:szCs w:val="24"/>
        </w:rPr>
        <w:br/>
        <w:t xml:space="preserve">Regulamin Platformy e-Zamówienia, dostępny na stronie internetowej </w:t>
      </w:r>
      <w:hyperlink r:id="rId19" w:anchor="regulamin-serwisu" w:history="1">
        <w:r w:rsidRPr="006962F3">
          <w:rPr>
            <w:rStyle w:val="Hipercze"/>
            <w:rFonts w:ascii="Calibri" w:hAnsi="Calibri" w:cs="Calibri"/>
            <w:color w:val="0070C0"/>
            <w:sz w:val="24"/>
            <w:szCs w:val="24"/>
          </w:rPr>
          <w:t>https://ezamowienia.gov.pl/pl/regulamin/#regulamin-serwisu</w:t>
        </w:r>
      </w:hyperlink>
      <w:r w:rsidRPr="006962F3">
        <w:rPr>
          <w:rFonts w:ascii="Calibri" w:hAnsi="Calibri" w:cs="Calibri"/>
          <w:sz w:val="24"/>
          <w:szCs w:val="24"/>
        </w:rPr>
        <w:t xml:space="preserve"> oraz informacje zamieszczone w zakładce </w:t>
      </w:r>
      <w:r w:rsidRPr="006962F3">
        <w:rPr>
          <w:rFonts w:ascii="Calibri" w:hAnsi="Calibri" w:cs="Calibri"/>
          <w:i/>
          <w:iCs/>
          <w:sz w:val="24"/>
          <w:szCs w:val="24"/>
        </w:rPr>
        <w:t>„Centrum Pomocy”.</w:t>
      </w:r>
    </w:p>
    <w:p w14:paraId="52CE1AFA"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Przeglądanie i pobieranie publicznej treści dokumentacji postępowania nie wymaga posiadania konta na Platformie e-Zamówienia ani logowania do Platformy e-Zamówienia.</w:t>
      </w:r>
    </w:p>
    <w:p w14:paraId="47EDC38F"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7741D85" w14:textId="72EE1531"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w:t>
      </w:r>
      <w:r w:rsidRPr="006962F3">
        <w:rPr>
          <w:rFonts w:ascii="Calibri" w:hAnsi="Calibri" w:cs="Calibri"/>
          <w:sz w:val="24"/>
          <w:szCs w:val="24"/>
        </w:rPr>
        <w:lastRenderedPageBreak/>
        <w:t xml:space="preserve">przypadku formatów, o których mowa w art. 66 ust. 1 ustawy </w:t>
      </w:r>
      <w:proofErr w:type="spellStart"/>
      <w:r w:rsidRPr="006962F3">
        <w:rPr>
          <w:rFonts w:ascii="Calibri" w:hAnsi="Calibri" w:cs="Calibri"/>
          <w:sz w:val="24"/>
          <w:szCs w:val="24"/>
        </w:rPr>
        <w:t>Pzp</w:t>
      </w:r>
      <w:proofErr w:type="spellEnd"/>
      <w:r w:rsidRPr="006962F3">
        <w:rPr>
          <w:rFonts w:ascii="Calibri" w:hAnsi="Calibri" w:cs="Calibri"/>
          <w:sz w:val="24"/>
          <w:szCs w:val="24"/>
        </w:rPr>
        <w:t>, ww. regulacje nie będą miały bezpośredniego zastosowania.</w:t>
      </w:r>
    </w:p>
    <w:p w14:paraId="0C9D1F42"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Informacje, oświadczenia lub dokumenty, inne niż wymienione w § 2 ust. 1 rozporządzenia, o którym mowa w pkt 11.6 SWZ, przekazywane w postępowaniu sporządza się w postaci elektronicznej:</w:t>
      </w:r>
    </w:p>
    <w:p w14:paraId="02C4D357" w14:textId="77777777" w:rsidR="00F36968" w:rsidRPr="006962F3" w:rsidRDefault="00F36968" w:rsidP="00D679FB">
      <w:pPr>
        <w:pStyle w:val="Akapitzlist"/>
        <w:numPr>
          <w:ilvl w:val="0"/>
          <w:numId w:val="32"/>
        </w:numPr>
        <w:spacing w:after="0" w:line="276" w:lineRule="auto"/>
        <w:ind w:left="993" w:hanging="284"/>
        <w:jc w:val="both"/>
        <w:rPr>
          <w:rFonts w:ascii="Calibri" w:hAnsi="Calibri" w:cs="Calibri"/>
          <w:sz w:val="24"/>
          <w:szCs w:val="24"/>
        </w:rPr>
      </w:pPr>
      <w:r w:rsidRPr="006962F3">
        <w:rPr>
          <w:rFonts w:ascii="Calibri" w:hAnsi="Calibri" w:cs="Calibri"/>
          <w:sz w:val="24"/>
          <w:szCs w:val="24"/>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53EC5219" w14:textId="77777777" w:rsidR="00F36968" w:rsidRPr="006962F3" w:rsidRDefault="00F36968" w:rsidP="00F36968">
      <w:pPr>
        <w:pStyle w:val="Akapitzlist"/>
        <w:spacing w:line="276" w:lineRule="auto"/>
        <w:rPr>
          <w:rFonts w:ascii="Calibri" w:hAnsi="Calibri" w:cs="Calibri"/>
          <w:sz w:val="24"/>
          <w:szCs w:val="24"/>
        </w:rPr>
      </w:pPr>
      <w:r w:rsidRPr="006962F3">
        <w:rPr>
          <w:rFonts w:ascii="Calibri" w:hAnsi="Calibri" w:cs="Calibri"/>
          <w:sz w:val="24"/>
          <w:szCs w:val="24"/>
        </w:rPr>
        <w:t>lub</w:t>
      </w:r>
    </w:p>
    <w:p w14:paraId="2C166A58" w14:textId="77777777" w:rsidR="00F36968" w:rsidRPr="006962F3" w:rsidRDefault="00F36968" w:rsidP="00D679FB">
      <w:pPr>
        <w:pStyle w:val="Akapitzlist"/>
        <w:numPr>
          <w:ilvl w:val="0"/>
          <w:numId w:val="32"/>
        </w:numPr>
        <w:spacing w:after="0" w:line="276" w:lineRule="auto"/>
        <w:ind w:left="993" w:hanging="284"/>
        <w:jc w:val="both"/>
        <w:rPr>
          <w:rFonts w:ascii="Calibri" w:hAnsi="Calibri" w:cs="Calibri"/>
          <w:sz w:val="24"/>
          <w:szCs w:val="24"/>
        </w:rPr>
      </w:pPr>
      <w:r w:rsidRPr="006962F3">
        <w:rPr>
          <w:rFonts w:ascii="Calibri" w:hAnsi="Calibri" w:cs="Calibri"/>
          <w:sz w:val="24"/>
          <w:szCs w:val="24"/>
        </w:rPr>
        <w:t xml:space="preserve">jako tekst wpisany bezpośrednio do wiadomości przekazywanej przy użyciu środków komunikacji elektronicznej (np. w treści wiadomości e-mail lub w treści </w:t>
      </w:r>
      <w:r w:rsidRPr="006962F3">
        <w:rPr>
          <w:rFonts w:ascii="Calibri" w:hAnsi="Calibri" w:cs="Calibri"/>
          <w:i/>
          <w:iCs/>
          <w:sz w:val="24"/>
          <w:szCs w:val="24"/>
        </w:rPr>
        <w:t>„Formularza do komunikacji”</w:t>
      </w:r>
      <w:r w:rsidRPr="006962F3">
        <w:rPr>
          <w:rFonts w:ascii="Calibri" w:hAnsi="Calibri" w:cs="Calibri"/>
          <w:sz w:val="24"/>
          <w:szCs w:val="24"/>
        </w:rPr>
        <w:t>).</w:t>
      </w:r>
    </w:p>
    <w:p w14:paraId="72FA739A"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 wraz z jednoczesnym zaznaczeniem w nazwie pliku </w:t>
      </w:r>
      <w:r w:rsidRPr="006962F3">
        <w:rPr>
          <w:rFonts w:ascii="Calibri" w:hAnsi="Calibri" w:cs="Calibri"/>
          <w:i/>
          <w:iCs/>
          <w:sz w:val="24"/>
          <w:szCs w:val="24"/>
        </w:rPr>
        <w:t>„Dokument stanowiący tajemnicę przedsiębiorstwa”.</w:t>
      </w:r>
    </w:p>
    <w:p w14:paraId="0D31DFA6"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Komunikacja w postępowaniu, </w:t>
      </w:r>
      <w:r w:rsidRPr="006962F3">
        <w:rPr>
          <w:rFonts w:ascii="Calibri" w:hAnsi="Calibri" w:cs="Calibri"/>
          <w:b/>
          <w:bCs/>
          <w:sz w:val="24"/>
          <w:szCs w:val="24"/>
          <w:u w:val="single"/>
        </w:rPr>
        <w:t>z wyłączeniem składania ofert</w:t>
      </w:r>
      <w:r w:rsidRPr="006962F3">
        <w:rPr>
          <w:rFonts w:ascii="Calibri" w:hAnsi="Calibri" w:cs="Calibri"/>
          <w:sz w:val="24"/>
          <w:szCs w:val="24"/>
        </w:rPr>
        <w:t xml:space="preserve"> </w:t>
      </w:r>
      <w:r w:rsidRPr="006962F3">
        <w:rPr>
          <w:rFonts w:ascii="Calibri" w:hAnsi="Calibri" w:cs="Calibri"/>
          <w:b/>
          <w:bCs/>
          <w:sz w:val="24"/>
          <w:szCs w:val="24"/>
        </w:rPr>
        <w:t>(sposób składania ofert opisano w rozdziale 13 SWZ)</w:t>
      </w:r>
      <w:r w:rsidRPr="006962F3">
        <w:rPr>
          <w:rFonts w:ascii="Calibri" w:hAnsi="Calibri" w:cs="Calibri"/>
          <w:sz w:val="24"/>
          <w:szCs w:val="24"/>
        </w:rPr>
        <w:t xml:space="preserve"> odbywa się drogą elektroniczną za pośrednictwem formularzy do komunikacji dostępnych w zakładce </w:t>
      </w:r>
      <w:r w:rsidRPr="006962F3">
        <w:rPr>
          <w:rFonts w:ascii="Calibri" w:hAnsi="Calibri" w:cs="Calibri"/>
          <w:i/>
          <w:iCs/>
          <w:sz w:val="24"/>
          <w:szCs w:val="24"/>
        </w:rPr>
        <w:t>„Formularze”</w:t>
      </w:r>
      <w:r w:rsidRPr="006962F3">
        <w:rPr>
          <w:rFonts w:ascii="Calibri" w:hAnsi="Calibri" w:cs="Calibri"/>
          <w:sz w:val="24"/>
          <w:szCs w:val="24"/>
        </w:rPr>
        <w:t xml:space="preserve"> </w:t>
      </w:r>
      <w:r w:rsidRPr="006962F3">
        <w:rPr>
          <w:rFonts w:ascii="Calibri" w:hAnsi="Calibri" w:cs="Calibri"/>
          <w:i/>
          <w:iCs/>
          <w:sz w:val="24"/>
          <w:szCs w:val="24"/>
        </w:rPr>
        <w:t>(„Formularze do komunikacji”).</w:t>
      </w:r>
      <w:r w:rsidRPr="006962F3">
        <w:rPr>
          <w:rFonts w:ascii="Calibri" w:hAnsi="Calibri" w:cs="Calibri"/>
          <w:sz w:val="24"/>
          <w:szCs w:val="24"/>
        </w:rPr>
        <w:t xml:space="preserve"> Za pośrednictwem </w:t>
      </w:r>
      <w:r w:rsidRPr="006962F3">
        <w:rPr>
          <w:rFonts w:ascii="Calibri" w:hAnsi="Calibri" w:cs="Calibri"/>
          <w:i/>
          <w:iCs/>
          <w:sz w:val="24"/>
          <w:szCs w:val="24"/>
        </w:rPr>
        <w:t xml:space="preserve">„Formularzy do komunikacji” </w:t>
      </w:r>
      <w:r w:rsidRPr="006962F3">
        <w:rPr>
          <w:rFonts w:ascii="Calibri" w:hAnsi="Calibri" w:cs="Calibri"/>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4D5D8ACB"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Możliwość korzystania w postępowaniu z „</w:t>
      </w:r>
      <w:r w:rsidRPr="006962F3">
        <w:rPr>
          <w:rFonts w:ascii="Calibri" w:hAnsi="Calibri" w:cs="Calibri"/>
          <w:i/>
          <w:iCs/>
          <w:sz w:val="24"/>
          <w:szCs w:val="24"/>
        </w:rPr>
        <w:t>Formularzy do komunikacji”</w:t>
      </w:r>
      <w:r w:rsidRPr="006962F3">
        <w:rPr>
          <w:rFonts w:ascii="Calibri" w:hAnsi="Calibri" w:cs="Calibri"/>
          <w:sz w:val="24"/>
          <w:szCs w:val="24"/>
        </w:rPr>
        <w:t xml:space="preserve"> w pełnym zakresie wymaga posiadania konta „Wykonawcy” na Platformie e-Zamówienia oraz zalogowania się na Platformie e-Zamówienia. Do korzystania z </w:t>
      </w:r>
      <w:r w:rsidRPr="006962F3">
        <w:rPr>
          <w:rFonts w:ascii="Calibri" w:hAnsi="Calibri" w:cs="Calibri"/>
          <w:i/>
          <w:iCs/>
          <w:sz w:val="24"/>
          <w:szCs w:val="24"/>
        </w:rPr>
        <w:t xml:space="preserve">„Formularzy do komunikacji” </w:t>
      </w:r>
      <w:r w:rsidRPr="006962F3">
        <w:rPr>
          <w:rFonts w:ascii="Calibri" w:hAnsi="Calibri" w:cs="Calibri"/>
          <w:sz w:val="24"/>
          <w:szCs w:val="24"/>
        </w:rPr>
        <w:t>służących do zadawania pytań dotyczących treści dokumentów zamówienia wystarczające jest posiadanie tzw. konta uproszczonego na Platformie e-Zamówienia.</w:t>
      </w:r>
    </w:p>
    <w:p w14:paraId="18A25D06"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Wszystkie wysłane i odebrane w postępowaniu przez Wykonawcę wiadomości widoczne są po zalogowaniu w podglądzie postępowania w zakładce </w:t>
      </w:r>
      <w:r w:rsidRPr="006962F3">
        <w:rPr>
          <w:rFonts w:ascii="Calibri" w:hAnsi="Calibri" w:cs="Calibri"/>
          <w:i/>
          <w:iCs/>
          <w:sz w:val="24"/>
          <w:szCs w:val="24"/>
        </w:rPr>
        <w:t>„Komunikacja”.</w:t>
      </w:r>
    </w:p>
    <w:p w14:paraId="27D76967"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Maksymalny rozmiar plików przesyłanych za pośrednictwem </w:t>
      </w:r>
      <w:r w:rsidRPr="006962F3">
        <w:rPr>
          <w:rFonts w:ascii="Calibri" w:hAnsi="Calibri" w:cs="Calibri"/>
          <w:i/>
          <w:iCs/>
          <w:sz w:val="24"/>
          <w:szCs w:val="24"/>
        </w:rPr>
        <w:t xml:space="preserve">„Formularzy do komunikacji” </w:t>
      </w:r>
      <w:r w:rsidRPr="006962F3">
        <w:rPr>
          <w:rFonts w:ascii="Calibri" w:hAnsi="Calibri" w:cs="Calibri"/>
          <w:sz w:val="24"/>
          <w:szCs w:val="24"/>
        </w:rPr>
        <w:t>wynosi 150 MB (wielkość ta dotyczy plików przesyłanych jako załączniki do jednego formularza).</w:t>
      </w:r>
    </w:p>
    <w:p w14:paraId="0DF34D11" w14:textId="477F1FA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lastRenderedPageBreak/>
        <w:t>Minimalne wymagania techniczne dotyczące sprzętu używanego w celu korzystania z usług Platformy e-Zamówienia oraz informacje dotyczące specyfikacji połączenia określa § 12 Regulamin Platformy e-Zamówienia, a mianowicie:</w:t>
      </w:r>
    </w:p>
    <w:p w14:paraId="49E044F1" w14:textId="77777777" w:rsidR="00F36968" w:rsidRPr="006962F3" w:rsidRDefault="00F36968" w:rsidP="00D679FB">
      <w:pPr>
        <w:pStyle w:val="Akapitzlist"/>
        <w:numPr>
          <w:ilvl w:val="2"/>
          <w:numId w:val="31"/>
        </w:numPr>
        <w:spacing w:after="0" w:line="276" w:lineRule="auto"/>
        <w:ind w:hanging="863"/>
        <w:jc w:val="both"/>
        <w:rPr>
          <w:rFonts w:ascii="Calibri" w:hAnsi="Calibri" w:cs="Calibri"/>
          <w:sz w:val="24"/>
          <w:szCs w:val="24"/>
        </w:rPr>
      </w:pPr>
      <w:r w:rsidRPr="006962F3">
        <w:rPr>
          <w:rFonts w:ascii="Calibri" w:hAnsi="Calibri" w:cs="Calibri"/>
          <w:sz w:val="24"/>
          <w:szCs w:val="24"/>
        </w:rPr>
        <w:t>W celu prawidłowego korzystania z usług Platformy e-Zamówienia wymagany jest:</w:t>
      </w:r>
    </w:p>
    <w:p w14:paraId="3BC19B22" w14:textId="77777777" w:rsidR="00F36968" w:rsidRPr="006962F3" w:rsidRDefault="00F36968" w:rsidP="00D679FB">
      <w:pPr>
        <w:pStyle w:val="Akapitzlist"/>
        <w:numPr>
          <w:ilvl w:val="3"/>
          <w:numId w:val="36"/>
        </w:numPr>
        <w:tabs>
          <w:tab w:val="left" w:pos="993"/>
          <w:tab w:val="left" w:pos="1134"/>
        </w:tabs>
        <w:spacing w:before="20" w:after="40" w:line="276" w:lineRule="auto"/>
        <w:ind w:left="1843" w:hanging="283"/>
        <w:jc w:val="both"/>
        <w:rPr>
          <w:rFonts w:ascii="Calibri" w:hAnsi="Calibri" w:cs="Calibri"/>
          <w:sz w:val="24"/>
          <w:szCs w:val="24"/>
        </w:rPr>
      </w:pPr>
      <w:r w:rsidRPr="006962F3">
        <w:rPr>
          <w:rFonts w:ascii="Calibri" w:hAnsi="Calibri" w:cs="Calibri"/>
          <w:sz w:val="24"/>
          <w:szCs w:val="24"/>
        </w:rPr>
        <w:t>Komputer PC:         </w:t>
      </w:r>
    </w:p>
    <w:p w14:paraId="0D692911" w14:textId="77777777" w:rsidR="00F36968" w:rsidRPr="006962F3" w:rsidRDefault="00F36968" w:rsidP="00D679FB">
      <w:pPr>
        <w:pStyle w:val="Akapitzlist"/>
        <w:numPr>
          <w:ilvl w:val="0"/>
          <w:numId w:val="33"/>
        </w:numPr>
        <w:tabs>
          <w:tab w:val="center" w:pos="1843"/>
        </w:tabs>
        <w:spacing w:after="0" w:line="276" w:lineRule="auto"/>
        <w:ind w:left="2127" w:hanging="284"/>
        <w:jc w:val="both"/>
        <w:rPr>
          <w:rFonts w:ascii="Calibri" w:hAnsi="Calibri" w:cs="Calibri"/>
          <w:sz w:val="24"/>
          <w:szCs w:val="24"/>
          <w:lang w:val="en-US"/>
        </w:rPr>
      </w:pPr>
      <w:proofErr w:type="spellStart"/>
      <w:r w:rsidRPr="006962F3">
        <w:rPr>
          <w:rFonts w:ascii="Calibri" w:hAnsi="Calibri" w:cs="Calibri"/>
          <w:sz w:val="24"/>
          <w:szCs w:val="24"/>
          <w:lang w:val="en-US"/>
        </w:rPr>
        <w:t>parametry</w:t>
      </w:r>
      <w:proofErr w:type="spellEnd"/>
      <w:r w:rsidRPr="006962F3">
        <w:rPr>
          <w:rFonts w:ascii="Calibri" w:hAnsi="Calibri" w:cs="Calibri"/>
          <w:sz w:val="24"/>
          <w:szCs w:val="24"/>
          <w:lang w:val="en-US"/>
        </w:rPr>
        <w:t xml:space="preserve"> minimum: Intel Core2 Duo, 2 GB RAM, HD,</w:t>
      </w:r>
    </w:p>
    <w:p w14:paraId="1659301E" w14:textId="77777777" w:rsidR="00F36968" w:rsidRPr="006962F3" w:rsidRDefault="00F36968" w:rsidP="00D679FB">
      <w:pPr>
        <w:pStyle w:val="Akapitzlist"/>
        <w:numPr>
          <w:ilvl w:val="0"/>
          <w:numId w:val="33"/>
        </w:numPr>
        <w:tabs>
          <w:tab w:val="center" w:pos="1843"/>
        </w:tabs>
        <w:spacing w:after="0" w:line="276" w:lineRule="auto"/>
        <w:ind w:left="2127" w:hanging="284"/>
        <w:jc w:val="both"/>
        <w:rPr>
          <w:rFonts w:ascii="Calibri" w:hAnsi="Calibri" w:cs="Calibri"/>
          <w:sz w:val="24"/>
          <w:szCs w:val="24"/>
        </w:rPr>
      </w:pPr>
      <w:r w:rsidRPr="006962F3">
        <w:rPr>
          <w:rFonts w:ascii="Calibri" w:hAnsi="Calibri" w:cs="Calibri"/>
          <w:sz w:val="24"/>
          <w:szCs w:val="24"/>
        </w:rPr>
        <w:t xml:space="preserve">zainstalowany jedne z poniższych systemów operacyjnych: MS Windows 7 lub nowszy, OSX/Mac OS 10.10, </w:t>
      </w:r>
      <w:proofErr w:type="spellStart"/>
      <w:r w:rsidRPr="006962F3">
        <w:rPr>
          <w:rFonts w:ascii="Calibri" w:hAnsi="Calibri" w:cs="Calibri"/>
          <w:sz w:val="24"/>
          <w:szCs w:val="24"/>
        </w:rPr>
        <w:t>Ubuntu</w:t>
      </w:r>
      <w:proofErr w:type="spellEnd"/>
      <w:r w:rsidRPr="006962F3">
        <w:rPr>
          <w:rFonts w:ascii="Calibri" w:hAnsi="Calibri" w:cs="Calibri"/>
          <w:sz w:val="24"/>
          <w:szCs w:val="24"/>
        </w:rPr>
        <w:t xml:space="preserve"> 14.04,</w:t>
      </w:r>
    </w:p>
    <w:p w14:paraId="7697B88D" w14:textId="77777777" w:rsidR="00F36968" w:rsidRPr="006962F3" w:rsidRDefault="00F36968" w:rsidP="00D679FB">
      <w:pPr>
        <w:pStyle w:val="Akapitzlist"/>
        <w:numPr>
          <w:ilvl w:val="0"/>
          <w:numId w:val="33"/>
        </w:numPr>
        <w:tabs>
          <w:tab w:val="center" w:pos="1843"/>
        </w:tabs>
        <w:spacing w:after="0" w:line="276" w:lineRule="auto"/>
        <w:ind w:left="2127" w:hanging="284"/>
        <w:jc w:val="both"/>
        <w:rPr>
          <w:rFonts w:ascii="Calibri" w:hAnsi="Calibri" w:cs="Calibri"/>
          <w:sz w:val="24"/>
          <w:szCs w:val="24"/>
        </w:rPr>
      </w:pPr>
      <w:r w:rsidRPr="006962F3">
        <w:rPr>
          <w:rFonts w:ascii="Calibri" w:hAnsi="Calibri" w:cs="Calibri"/>
          <w:sz w:val="24"/>
          <w:szCs w:val="24"/>
        </w:rPr>
        <w:t xml:space="preserve">zainstalowana jedna z poniższych przeglądarek: Chrome 66.0 lub nowsza, </w:t>
      </w:r>
      <w:proofErr w:type="spellStart"/>
      <w:r w:rsidRPr="006962F3">
        <w:rPr>
          <w:rFonts w:ascii="Calibri" w:hAnsi="Calibri" w:cs="Calibri"/>
          <w:sz w:val="24"/>
          <w:szCs w:val="24"/>
        </w:rPr>
        <w:t>Firefox</w:t>
      </w:r>
      <w:proofErr w:type="spellEnd"/>
      <w:r w:rsidRPr="006962F3">
        <w:rPr>
          <w:rFonts w:ascii="Calibri" w:hAnsi="Calibri" w:cs="Calibri"/>
          <w:sz w:val="24"/>
          <w:szCs w:val="24"/>
        </w:rPr>
        <w:t xml:space="preserve"> 59.0 lub nowszy, Safari 11.1 lub nowsza, Edge 14.0 i nowsze,</w:t>
      </w:r>
    </w:p>
    <w:p w14:paraId="358FE844" w14:textId="77777777" w:rsidR="00F36968" w:rsidRPr="006962F3" w:rsidRDefault="00F36968" w:rsidP="00F36968">
      <w:pPr>
        <w:spacing w:line="276" w:lineRule="auto"/>
        <w:ind w:left="1276" w:firstLine="284"/>
        <w:rPr>
          <w:rFonts w:ascii="Calibri" w:hAnsi="Calibri" w:cs="Calibri"/>
          <w:sz w:val="24"/>
          <w:szCs w:val="24"/>
        </w:rPr>
      </w:pPr>
      <w:r w:rsidRPr="006962F3">
        <w:rPr>
          <w:rFonts w:ascii="Calibri" w:hAnsi="Calibri" w:cs="Calibri"/>
          <w:sz w:val="24"/>
          <w:szCs w:val="24"/>
        </w:rPr>
        <w:t>albo</w:t>
      </w:r>
    </w:p>
    <w:p w14:paraId="6CCE5A08" w14:textId="77777777" w:rsidR="00F36968" w:rsidRPr="006962F3" w:rsidRDefault="00F36968" w:rsidP="00D679FB">
      <w:pPr>
        <w:pStyle w:val="Akapitzlist"/>
        <w:numPr>
          <w:ilvl w:val="3"/>
          <w:numId w:val="36"/>
        </w:numPr>
        <w:spacing w:after="0" w:line="276" w:lineRule="auto"/>
        <w:ind w:left="1843" w:hanging="283"/>
        <w:jc w:val="both"/>
        <w:rPr>
          <w:rFonts w:ascii="Calibri" w:hAnsi="Calibri" w:cs="Calibri"/>
          <w:sz w:val="24"/>
          <w:szCs w:val="24"/>
        </w:rPr>
      </w:pPr>
      <w:r w:rsidRPr="006962F3">
        <w:rPr>
          <w:rFonts w:ascii="Calibri" w:hAnsi="Calibri" w:cs="Calibri"/>
          <w:sz w:val="24"/>
          <w:szCs w:val="24"/>
        </w:rPr>
        <w:t>Tablet/Telefon:</w:t>
      </w:r>
    </w:p>
    <w:p w14:paraId="4360E33C" w14:textId="77777777" w:rsidR="00F36968" w:rsidRPr="006962F3" w:rsidRDefault="00F36968" w:rsidP="00D679FB">
      <w:pPr>
        <w:pStyle w:val="Akapitzlist"/>
        <w:numPr>
          <w:ilvl w:val="0"/>
          <w:numId w:val="34"/>
        </w:numPr>
        <w:spacing w:before="20" w:after="40" w:line="276" w:lineRule="auto"/>
        <w:ind w:left="2127" w:hanging="284"/>
        <w:jc w:val="both"/>
        <w:rPr>
          <w:rFonts w:ascii="Calibri" w:hAnsi="Calibri" w:cs="Calibri"/>
          <w:sz w:val="24"/>
          <w:szCs w:val="24"/>
        </w:rPr>
      </w:pPr>
      <w:r w:rsidRPr="006962F3">
        <w:rPr>
          <w:rFonts w:ascii="Calibri" w:hAnsi="Calibri" w:cs="Calibri"/>
          <w:sz w:val="24"/>
          <w:szCs w:val="24"/>
        </w:rPr>
        <w:t xml:space="preserve">parametry minimum: 4 rdzenie procesora, 2GB RAM, Android 6.0 </w:t>
      </w:r>
      <w:proofErr w:type="spellStart"/>
      <w:r w:rsidRPr="006962F3">
        <w:rPr>
          <w:rFonts w:ascii="Calibri" w:hAnsi="Calibri" w:cs="Calibri"/>
          <w:sz w:val="24"/>
          <w:szCs w:val="24"/>
        </w:rPr>
        <w:t>Marshmallow</w:t>
      </w:r>
      <w:proofErr w:type="spellEnd"/>
      <w:r w:rsidRPr="006962F3">
        <w:rPr>
          <w:rFonts w:ascii="Calibri" w:hAnsi="Calibri" w:cs="Calibri"/>
          <w:sz w:val="24"/>
          <w:szCs w:val="24"/>
        </w:rPr>
        <w:t>, iOS 10.3,</w:t>
      </w:r>
    </w:p>
    <w:p w14:paraId="76FA5839" w14:textId="77777777" w:rsidR="00F36968" w:rsidRPr="006962F3" w:rsidRDefault="00F36968" w:rsidP="00D679FB">
      <w:pPr>
        <w:pStyle w:val="Akapitzlist"/>
        <w:numPr>
          <w:ilvl w:val="0"/>
          <w:numId w:val="34"/>
        </w:numPr>
        <w:spacing w:before="20" w:after="40" w:line="276" w:lineRule="auto"/>
        <w:ind w:left="2127" w:hanging="284"/>
        <w:jc w:val="both"/>
        <w:rPr>
          <w:rFonts w:ascii="Calibri" w:hAnsi="Calibri" w:cs="Calibri"/>
          <w:sz w:val="24"/>
          <w:szCs w:val="24"/>
        </w:rPr>
      </w:pPr>
      <w:r w:rsidRPr="006962F3">
        <w:rPr>
          <w:rFonts w:ascii="Calibri" w:hAnsi="Calibri" w:cs="Calibri"/>
          <w:sz w:val="24"/>
          <w:szCs w:val="24"/>
        </w:rPr>
        <w:t>przeglądarka Chrome 61 lub nowa</w:t>
      </w:r>
    </w:p>
    <w:p w14:paraId="7D178454" w14:textId="77777777" w:rsidR="00F36968" w:rsidRPr="006962F3" w:rsidRDefault="00F36968" w:rsidP="00D679FB">
      <w:pPr>
        <w:pStyle w:val="Akapitzlist"/>
        <w:numPr>
          <w:ilvl w:val="2"/>
          <w:numId w:val="31"/>
        </w:numPr>
        <w:tabs>
          <w:tab w:val="left" w:pos="426"/>
        </w:tabs>
        <w:spacing w:after="0" w:line="276" w:lineRule="auto"/>
        <w:ind w:left="1560" w:hanging="851"/>
        <w:jc w:val="both"/>
        <w:rPr>
          <w:rFonts w:ascii="Calibri" w:hAnsi="Calibri" w:cs="Calibri"/>
          <w:sz w:val="24"/>
          <w:szCs w:val="24"/>
        </w:rPr>
      </w:pPr>
      <w:r w:rsidRPr="006962F3">
        <w:rPr>
          <w:rFonts w:ascii="Calibri" w:hAnsi="Calibri" w:cs="Calibri"/>
          <w:sz w:val="24"/>
          <w:szCs w:val="24"/>
        </w:rPr>
        <w:t xml:space="preserve">Dla skorzystania z pełnej funkcjonalności może być konieczne włączenie w przeglądarce obsługi protokołu bezpiecznej transmisji danych SSL, </w:t>
      </w:r>
      <w:r w:rsidRPr="006962F3">
        <w:rPr>
          <w:rFonts w:ascii="Calibri" w:hAnsi="Calibri" w:cs="Calibri"/>
          <w:sz w:val="24"/>
          <w:szCs w:val="24"/>
        </w:rPr>
        <w:br/>
        <w:t xml:space="preserve">obsługi Java </w:t>
      </w:r>
      <w:proofErr w:type="spellStart"/>
      <w:r w:rsidRPr="006962F3">
        <w:rPr>
          <w:rFonts w:ascii="Calibri" w:hAnsi="Calibri" w:cs="Calibri"/>
          <w:sz w:val="24"/>
          <w:szCs w:val="24"/>
        </w:rPr>
        <w:t>Script</w:t>
      </w:r>
      <w:proofErr w:type="spellEnd"/>
      <w:r w:rsidRPr="006962F3">
        <w:rPr>
          <w:rFonts w:ascii="Calibri" w:hAnsi="Calibri" w:cs="Calibri"/>
          <w:sz w:val="24"/>
          <w:szCs w:val="24"/>
        </w:rPr>
        <w:t xml:space="preserve">, oraz </w:t>
      </w:r>
      <w:proofErr w:type="spellStart"/>
      <w:r w:rsidRPr="006962F3">
        <w:rPr>
          <w:rFonts w:ascii="Calibri" w:hAnsi="Calibri" w:cs="Calibri"/>
          <w:sz w:val="24"/>
          <w:szCs w:val="24"/>
        </w:rPr>
        <w:t>cookies</w:t>
      </w:r>
      <w:proofErr w:type="spellEnd"/>
      <w:r w:rsidRPr="006962F3">
        <w:rPr>
          <w:rFonts w:ascii="Calibri" w:hAnsi="Calibri" w:cs="Calibri"/>
          <w:sz w:val="24"/>
          <w:szCs w:val="24"/>
        </w:rPr>
        <w:t>;</w:t>
      </w:r>
    </w:p>
    <w:p w14:paraId="0A3C9403" w14:textId="77777777" w:rsidR="00F36968" w:rsidRPr="006962F3" w:rsidRDefault="00F36968" w:rsidP="00D679FB">
      <w:pPr>
        <w:pStyle w:val="Akapitzlist"/>
        <w:numPr>
          <w:ilvl w:val="2"/>
          <w:numId w:val="31"/>
        </w:numPr>
        <w:tabs>
          <w:tab w:val="left" w:pos="426"/>
        </w:tabs>
        <w:spacing w:after="0" w:line="276" w:lineRule="auto"/>
        <w:ind w:left="1560" w:hanging="851"/>
        <w:jc w:val="both"/>
        <w:rPr>
          <w:rFonts w:ascii="Calibri" w:hAnsi="Calibri" w:cs="Calibri"/>
          <w:sz w:val="24"/>
          <w:szCs w:val="24"/>
        </w:rPr>
      </w:pPr>
      <w:r w:rsidRPr="006962F3">
        <w:rPr>
          <w:rFonts w:ascii="Calibri" w:hAnsi="Calibri" w:cs="Calibri"/>
          <w:sz w:val="24"/>
          <w:szCs w:val="24"/>
        </w:rPr>
        <w:t xml:space="preserve">Specyfikacja połączenia, formatu przesyłanych danych oraz kodowania </w:t>
      </w:r>
      <w:r w:rsidRPr="006962F3">
        <w:rPr>
          <w:rFonts w:ascii="Calibri" w:hAnsi="Calibri" w:cs="Calibri"/>
          <w:sz w:val="24"/>
          <w:szCs w:val="24"/>
        </w:rPr>
        <w:br/>
        <w:t>i oznaczania czasu odbioru danych:</w:t>
      </w:r>
    </w:p>
    <w:p w14:paraId="5106F68E" w14:textId="77777777" w:rsidR="00F36968" w:rsidRPr="006962F3" w:rsidRDefault="00F36968" w:rsidP="00D679FB">
      <w:pPr>
        <w:pStyle w:val="Akapitzlist"/>
        <w:numPr>
          <w:ilvl w:val="0"/>
          <w:numId w:val="35"/>
        </w:numPr>
        <w:spacing w:before="20" w:after="40" w:line="276" w:lineRule="auto"/>
        <w:ind w:left="1843" w:hanging="283"/>
        <w:jc w:val="both"/>
        <w:rPr>
          <w:rFonts w:ascii="Calibri" w:hAnsi="Calibri" w:cs="Calibri"/>
          <w:sz w:val="24"/>
          <w:szCs w:val="24"/>
        </w:rPr>
      </w:pPr>
      <w:r w:rsidRPr="006962F3">
        <w:rPr>
          <w:rFonts w:ascii="Calibri" w:hAnsi="Calibri" w:cs="Calibri"/>
          <w:sz w:val="24"/>
          <w:szCs w:val="24"/>
        </w:rPr>
        <w:t>specyfikacja połączenia – formularze udostępnione są za pomocą protokołu TLS 1.2,</w:t>
      </w:r>
    </w:p>
    <w:p w14:paraId="132D79A9" w14:textId="77777777" w:rsidR="00F36968" w:rsidRPr="006962F3" w:rsidRDefault="00F36968" w:rsidP="00D679FB">
      <w:pPr>
        <w:pStyle w:val="Akapitzlist"/>
        <w:numPr>
          <w:ilvl w:val="0"/>
          <w:numId w:val="35"/>
        </w:numPr>
        <w:spacing w:before="20" w:after="40" w:line="276" w:lineRule="auto"/>
        <w:ind w:left="1843" w:hanging="283"/>
        <w:jc w:val="both"/>
        <w:rPr>
          <w:rFonts w:ascii="Calibri" w:hAnsi="Calibri" w:cs="Calibri"/>
          <w:sz w:val="24"/>
          <w:szCs w:val="24"/>
        </w:rPr>
      </w:pPr>
      <w:r w:rsidRPr="006962F3">
        <w:rPr>
          <w:rFonts w:ascii="Calibri" w:hAnsi="Calibri" w:cs="Calibri"/>
          <w:sz w:val="24"/>
          <w:szCs w:val="24"/>
        </w:rPr>
        <w:t>format danych oraz kodowanie: formularze dostępne są w formacie HTML z kodowaniem UTF-8,</w:t>
      </w:r>
    </w:p>
    <w:p w14:paraId="52A0F43A" w14:textId="77777777" w:rsidR="00F36968" w:rsidRPr="006962F3" w:rsidRDefault="00F36968" w:rsidP="00D679FB">
      <w:pPr>
        <w:pStyle w:val="Akapitzlist"/>
        <w:numPr>
          <w:ilvl w:val="0"/>
          <w:numId w:val="35"/>
        </w:numPr>
        <w:spacing w:before="20" w:after="40" w:line="276" w:lineRule="auto"/>
        <w:ind w:left="1843" w:hanging="283"/>
        <w:jc w:val="both"/>
        <w:rPr>
          <w:rFonts w:ascii="Calibri" w:hAnsi="Calibri" w:cs="Calibri"/>
          <w:sz w:val="24"/>
          <w:szCs w:val="24"/>
        </w:rPr>
      </w:pPr>
      <w:r w:rsidRPr="006962F3">
        <w:rPr>
          <w:rFonts w:ascii="Calibri" w:hAnsi="Calibri" w:cs="Calibri"/>
          <w:sz w:val="24"/>
          <w:szCs w:val="24"/>
        </w:rPr>
        <w:t xml:space="preserve">oznaczenia czasu odbioru danych: wszelkie operacje opierają się </w:t>
      </w:r>
      <w:r w:rsidRPr="006962F3">
        <w:rPr>
          <w:rFonts w:ascii="Calibri" w:hAnsi="Calibri" w:cs="Calibri"/>
          <w:sz w:val="24"/>
          <w:szCs w:val="24"/>
        </w:rPr>
        <w:br/>
        <w:t>o czas serwera i dane zapisywane są z dokładnością co do sekundy.</w:t>
      </w:r>
    </w:p>
    <w:p w14:paraId="03C638E1"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W przypadku problemów technicznych i awarii związanych z funkcjonowaniem Platformy e-Zamówienia użytkownicy mogą skorzystać ze wsparcia </w:t>
      </w:r>
      <w:r w:rsidRPr="006962F3">
        <w:rPr>
          <w:rFonts w:ascii="Calibri" w:hAnsi="Calibri" w:cs="Calibri"/>
          <w:sz w:val="24"/>
          <w:szCs w:val="24"/>
        </w:rPr>
        <w:br/>
        <w:t xml:space="preserve">technicznego dostępnego pod numerem telefonu </w:t>
      </w:r>
      <w:r w:rsidRPr="006962F3">
        <w:rPr>
          <w:rStyle w:val="x4k7w5x"/>
          <w:rFonts w:ascii="Calibri" w:hAnsi="Calibri" w:cs="Calibri"/>
          <w:sz w:val="24"/>
          <w:szCs w:val="24"/>
        </w:rPr>
        <w:t xml:space="preserve">22 458 77 99 </w:t>
      </w:r>
      <w:r w:rsidRPr="006962F3">
        <w:rPr>
          <w:rFonts w:ascii="Calibri" w:hAnsi="Calibri" w:cs="Calibri"/>
          <w:sz w:val="24"/>
          <w:szCs w:val="24"/>
        </w:rPr>
        <w:t xml:space="preserve">lub drogą elektroniczną poprzez formularz udostępniony na stronie internetowej </w:t>
      </w:r>
      <w:hyperlink r:id="rId20" w:history="1">
        <w:r w:rsidRPr="006962F3">
          <w:rPr>
            <w:rStyle w:val="Hipercze"/>
            <w:rFonts w:ascii="Calibri" w:hAnsi="Calibri" w:cs="Calibri"/>
            <w:color w:val="0070C0"/>
            <w:sz w:val="24"/>
            <w:szCs w:val="24"/>
          </w:rPr>
          <w:t>https://ezamowienia.gov.pl</w:t>
        </w:r>
      </w:hyperlink>
      <w:r w:rsidRPr="006962F3">
        <w:rPr>
          <w:rFonts w:ascii="Calibri" w:hAnsi="Calibri" w:cs="Calibri"/>
          <w:sz w:val="24"/>
          <w:szCs w:val="24"/>
        </w:rPr>
        <w:t xml:space="preserve"> w zakładce </w:t>
      </w:r>
      <w:r w:rsidRPr="006962F3">
        <w:rPr>
          <w:rFonts w:ascii="Calibri" w:hAnsi="Calibri" w:cs="Calibri"/>
          <w:i/>
          <w:iCs/>
          <w:sz w:val="24"/>
          <w:szCs w:val="24"/>
        </w:rPr>
        <w:t>„Zgłoś problem”.</w:t>
      </w:r>
    </w:p>
    <w:p w14:paraId="6680C11D" w14:textId="0E71051F"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Pr="006962F3">
        <w:rPr>
          <w:rFonts w:ascii="Calibri" w:hAnsi="Calibri" w:cs="Calibri"/>
          <w:sz w:val="24"/>
          <w:szCs w:val="24"/>
        </w:rPr>
        <w:br/>
        <w:t xml:space="preserve">e-mail: </w:t>
      </w:r>
      <w:r w:rsidRPr="006962F3">
        <w:rPr>
          <w:rStyle w:val="Hipercze"/>
          <w:rFonts w:ascii="Calibri" w:hAnsi="Calibri" w:cs="Calibri"/>
          <w:color w:val="0070C0"/>
          <w:sz w:val="24"/>
          <w:szCs w:val="24"/>
        </w:rPr>
        <w:t>przetargi@jablonna.lubelskie.pl</w:t>
      </w:r>
      <w:r w:rsidRPr="006962F3">
        <w:rPr>
          <w:rFonts w:ascii="Calibri" w:hAnsi="Calibri" w:cs="Calibri"/>
          <w:sz w:val="24"/>
          <w:szCs w:val="24"/>
        </w:rPr>
        <w:t xml:space="preserve"> </w:t>
      </w:r>
      <w:r w:rsidRPr="006962F3">
        <w:rPr>
          <w:rFonts w:ascii="Calibri" w:hAnsi="Calibri" w:cs="Calibri"/>
          <w:b/>
          <w:bCs/>
          <w:sz w:val="24"/>
          <w:szCs w:val="24"/>
        </w:rPr>
        <w:t>(nie dotyczy składania ofert w postępowaniu).</w:t>
      </w:r>
    </w:p>
    <w:p w14:paraId="747D6A45" w14:textId="5F8932B6" w:rsidR="00F36968" w:rsidRPr="006962F3"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6962F3">
        <w:rPr>
          <w:rFonts w:ascii="Calibri" w:hAnsi="Calibri" w:cs="Calibri"/>
          <w:sz w:val="24"/>
          <w:szCs w:val="24"/>
        </w:rPr>
        <w:lastRenderedPageBreak/>
        <w:t>Przy porozumiewaniu się w ramach niniejszego postępowania Wykonawcy powinni posługiwać się numerem referencyjnym</w:t>
      </w:r>
      <w:r w:rsidR="00F31937" w:rsidRPr="006962F3">
        <w:rPr>
          <w:rFonts w:ascii="Calibri" w:hAnsi="Calibri" w:cs="Calibri"/>
          <w:sz w:val="24"/>
          <w:szCs w:val="24"/>
        </w:rPr>
        <w:t xml:space="preserve"> postępowania</w:t>
      </w:r>
    </w:p>
    <w:p w14:paraId="0A62D91F" w14:textId="77777777" w:rsidR="00F36968" w:rsidRPr="006962F3" w:rsidRDefault="00F36968" w:rsidP="00D679FB">
      <w:pPr>
        <w:pStyle w:val="Akapitzlist"/>
        <w:numPr>
          <w:ilvl w:val="1"/>
          <w:numId w:val="31"/>
        </w:numPr>
        <w:spacing w:after="0" w:line="276" w:lineRule="auto"/>
        <w:ind w:left="709" w:hanging="709"/>
        <w:jc w:val="both"/>
        <w:rPr>
          <w:rFonts w:ascii="Calibri" w:hAnsi="Calibri" w:cs="Calibri"/>
          <w:b/>
          <w:bCs/>
          <w:sz w:val="24"/>
          <w:szCs w:val="24"/>
        </w:rPr>
      </w:pPr>
      <w:r w:rsidRPr="006962F3">
        <w:rPr>
          <w:rFonts w:ascii="Calibri" w:hAnsi="Calibri" w:cs="Calibri"/>
          <w:b/>
          <w:bCs/>
          <w:sz w:val="24"/>
          <w:szCs w:val="24"/>
        </w:rPr>
        <w:t xml:space="preserve">UWAGA: Zamawiający nie ponosi odpowiedzialności za błędy </w:t>
      </w:r>
      <w:r w:rsidRPr="006962F3">
        <w:rPr>
          <w:rFonts w:ascii="Calibri" w:hAnsi="Calibri" w:cs="Calibri"/>
          <w:b/>
          <w:bCs/>
          <w:sz w:val="24"/>
          <w:szCs w:val="24"/>
        </w:rPr>
        <w:br/>
        <w:t>w transmisji danych, w tym błędy spowodowane awariami systemów teleinformatycznych, systemów zasilania lub też okolicznościami zależnymi od operatora zapewniającego transmisję danych.</w:t>
      </w:r>
    </w:p>
    <w:p w14:paraId="1C968902" w14:textId="5B3DEA4E" w:rsidR="00F36968" w:rsidRPr="006962F3" w:rsidRDefault="00F36968" w:rsidP="00F36968">
      <w:pPr>
        <w:tabs>
          <w:tab w:val="center" w:pos="2553"/>
        </w:tabs>
        <w:spacing w:after="0" w:line="240" w:lineRule="auto"/>
        <w:rPr>
          <w:rFonts w:ascii="Calibri" w:hAnsi="Calibri" w:cs="Calibri"/>
          <w:sz w:val="24"/>
          <w:szCs w:val="24"/>
        </w:rPr>
      </w:pPr>
    </w:p>
    <w:p w14:paraId="71529337" w14:textId="77777777" w:rsidR="00F36968" w:rsidRPr="006962F3" w:rsidRDefault="00F36968" w:rsidP="00F36968">
      <w:pPr>
        <w:tabs>
          <w:tab w:val="center" w:pos="2553"/>
        </w:tabs>
        <w:spacing w:after="0" w:line="240" w:lineRule="auto"/>
        <w:rPr>
          <w:rFonts w:ascii="Calibri" w:hAnsi="Calibri" w:cs="Calibri"/>
          <w:sz w:val="24"/>
          <w:szCs w:val="24"/>
        </w:rPr>
      </w:pPr>
    </w:p>
    <w:p w14:paraId="4A43866E" w14:textId="77777777"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12</w:t>
      </w:r>
    </w:p>
    <w:p w14:paraId="60D7C32C" w14:textId="1F127329" w:rsidR="00D67C0D" w:rsidRPr="006962F3" w:rsidRDefault="00D67C0D" w:rsidP="0065131D">
      <w:pPr>
        <w:pStyle w:val="Nagwek2"/>
        <w:spacing w:after="0" w:line="240" w:lineRule="auto"/>
        <w:ind w:right="3"/>
        <w:jc w:val="left"/>
        <w:rPr>
          <w:rFonts w:ascii="Calibri" w:hAnsi="Calibri" w:cs="Calibri"/>
          <w:sz w:val="24"/>
          <w:szCs w:val="24"/>
        </w:rPr>
      </w:pPr>
      <w:r w:rsidRPr="006962F3">
        <w:rPr>
          <w:rFonts w:ascii="Calibri" w:hAnsi="Calibri" w:cs="Calibri"/>
          <w:sz w:val="24"/>
          <w:szCs w:val="24"/>
        </w:rPr>
        <w:t>WYMAGANIA DOTYCZĄCE WADIUM</w:t>
      </w:r>
    </w:p>
    <w:p w14:paraId="3F30BCF9" w14:textId="48CF35C2" w:rsidR="00056B9E" w:rsidRPr="006962F3" w:rsidRDefault="00A9725F" w:rsidP="00056B9E">
      <w:pPr>
        <w:spacing w:after="0" w:line="240" w:lineRule="auto"/>
        <w:jc w:val="both"/>
        <w:rPr>
          <w:rFonts w:ascii="Calibri" w:hAnsi="Calibri" w:cs="Calibri"/>
          <w:sz w:val="24"/>
          <w:szCs w:val="24"/>
        </w:rPr>
      </w:pPr>
      <w:r w:rsidRPr="006962F3">
        <w:rPr>
          <w:rFonts w:ascii="Calibri" w:hAnsi="Calibri" w:cs="Calibri"/>
          <w:sz w:val="24"/>
          <w:szCs w:val="24"/>
        </w:rPr>
        <w:t>Zamawiający nie wymaga wadium</w:t>
      </w:r>
    </w:p>
    <w:p w14:paraId="24A7F924" w14:textId="42263B9C" w:rsidR="00D67C0D" w:rsidRPr="006962F3" w:rsidRDefault="00D67C0D" w:rsidP="001667CB">
      <w:pPr>
        <w:spacing w:after="0" w:line="240" w:lineRule="auto"/>
        <w:rPr>
          <w:rFonts w:ascii="Calibri" w:hAnsi="Calibri" w:cs="Calibri"/>
          <w:sz w:val="24"/>
          <w:szCs w:val="24"/>
        </w:rPr>
      </w:pPr>
    </w:p>
    <w:p w14:paraId="5B0D9A4A" w14:textId="4FC9AADC"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13</w:t>
      </w:r>
    </w:p>
    <w:p w14:paraId="5C82ED12" w14:textId="3F6E4F14" w:rsidR="00D67C0D" w:rsidRPr="006962F3" w:rsidRDefault="00D67C0D" w:rsidP="00F36968">
      <w:pPr>
        <w:spacing w:after="0" w:line="240" w:lineRule="auto"/>
        <w:ind w:right="3"/>
        <w:rPr>
          <w:rFonts w:ascii="Calibri" w:eastAsia="Times New Roman" w:hAnsi="Calibri" w:cs="Calibri"/>
          <w:b/>
          <w:sz w:val="24"/>
          <w:szCs w:val="24"/>
        </w:rPr>
      </w:pPr>
      <w:r w:rsidRPr="006962F3">
        <w:rPr>
          <w:rFonts w:ascii="Calibri" w:eastAsia="Times New Roman" w:hAnsi="Calibri" w:cs="Calibri"/>
          <w:b/>
          <w:sz w:val="24"/>
          <w:szCs w:val="24"/>
        </w:rPr>
        <w:t>OPIS SPOSOBU PRZYGOTOWANIA OFERTY</w:t>
      </w:r>
    </w:p>
    <w:p w14:paraId="6693CD57" w14:textId="77777777" w:rsidR="00996A76" w:rsidRPr="006962F3" w:rsidRDefault="00996A76" w:rsidP="00D679FB">
      <w:pPr>
        <w:widowControl w:val="0"/>
        <w:numPr>
          <w:ilvl w:val="1"/>
          <w:numId w:val="38"/>
        </w:numPr>
        <w:suppressAutoHyphens/>
        <w:spacing w:after="0" w:line="240" w:lineRule="auto"/>
        <w:contextualSpacing/>
        <w:jc w:val="both"/>
        <w:outlineLvl w:val="3"/>
        <w:rPr>
          <w:rFonts w:ascii="Calibri" w:eastAsia="Times New Roman" w:hAnsi="Calibri" w:cs="Calibri"/>
          <w:bCs/>
          <w:sz w:val="24"/>
          <w:szCs w:val="24"/>
        </w:rPr>
      </w:pPr>
      <w:r w:rsidRPr="006962F3">
        <w:rPr>
          <w:rFonts w:ascii="Calibri" w:eastAsia="Times New Roman" w:hAnsi="Calibri" w:cs="Calibri"/>
          <w:bCs/>
          <w:sz w:val="24"/>
          <w:szCs w:val="24"/>
        </w:rPr>
        <w:t xml:space="preserve">Każdy Wykonawca może złożyć </w:t>
      </w:r>
      <w:r w:rsidRPr="006962F3">
        <w:rPr>
          <w:rFonts w:ascii="Calibri" w:eastAsia="Times New Roman" w:hAnsi="Calibri" w:cs="Calibri"/>
          <w:b/>
          <w:sz w:val="24"/>
          <w:szCs w:val="24"/>
        </w:rPr>
        <w:t xml:space="preserve">jedną </w:t>
      </w:r>
      <w:r w:rsidRPr="006962F3">
        <w:rPr>
          <w:rFonts w:ascii="Calibri" w:eastAsia="Times New Roman" w:hAnsi="Calibri" w:cs="Calibri"/>
          <w:b/>
          <w:bCs/>
          <w:sz w:val="24"/>
          <w:szCs w:val="24"/>
        </w:rPr>
        <w:t>ofertę</w:t>
      </w:r>
      <w:r w:rsidRPr="006962F3">
        <w:rPr>
          <w:rFonts w:ascii="Calibri" w:eastAsia="Times New Roman" w:hAnsi="Calibri" w:cs="Calibri"/>
          <w:bCs/>
          <w:sz w:val="24"/>
          <w:szCs w:val="24"/>
        </w:rPr>
        <w:t>.</w:t>
      </w:r>
    </w:p>
    <w:p w14:paraId="4F396E6D" w14:textId="55B7D6EB" w:rsidR="00996A76" w:rsidRPr="006962F3" w:rsidRDefault="00996A76" w:rsidP="00D679FB">
      <w:pPr>
        <w:widowControl w:val="0"/>
        <w:numPr>
          <w:ilvl w:val="1"/>
          <w:numId w:val="38"/>
        </w:numPr>
        <w:suppressAutoHyphens/>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b/>
          <w:color w:val="000000"/>
          <w:sz w:val="24"/>
          <w:szCs w:val="24"/>
        </w:rPr>
        <w:t xml:space="preserve">Ofertę </w:t>
      </w:r>
      <w:r w:rsidRPr="006962F3">
        <w:rPr>
          <w:rFonts w:ascii="Calibri" w:eastAsia="Times New Roman" w:hAnsi="Calibri" w:cs="Calibri"/>
          <w:b/>
          <w:color w:val="000000"/>
          <w:sz w:val="24"/>
          <w:szCs w:val="24"/>
          <w:shd w:val="clear" w:color="auto" w:fill="FFFFFF"/>
        </w:rPr>
        <w:t xml:space="preserve">składa się, </w:t>
      </w:r>
      <w:r w:rsidRPr="006962F3">
        <w:rPr>
          <w:rFonts w:ascii="Calibri" w:eastAsia="Times New Roman" w:hAnsi="Calibri" w:cs="Calibri"/>
          <w:b/>
          <w:color w:val="000000"/>
          <w:sz w:val="24"/>
          <w:szCs w:val="24"/>
          <w:u w:val="single"/>
          <w:shd w:val="clear" w:color="auto" w:fill="FFFFFF"/>
        </w:rPr>
        <w:t>pod rygorem nieważności</w:t>
      </w:r>
      <w:r w:rsidRPr="006962F3">
        <w:rPr>
          <w:rFonts w:ascii="Calibri" w:eastAsia="Times New Roman" w:hAnsi="Calibri" w:cs="Calibri"/>
          <w:b/>
          <w:color w:val="000000"/>
          <w:sz w:val="24"/>
          <w:szCs w:val="24"/>
          <w:shd w:val="clear" w:color="auto" w:fill="FFFFFF"/>
        </w:rPr>
        <w:t>, w</w:t>
      </w:r>
      <w:r w:rsidR="000E1CE8" w:rsidRPr="006962F3">
        <w:rPr>
          <w:rFonts w:ascii="Calibri" w:eastAsia="Times New Roman" w:hAnsi="Calibri" w:cs="Calibri"/>
          <w:b/>
          <w:color w:val="000000"/>
          <w:sz w:val="24"/>
          <w:szCs w:val="24"/>
          <w:shd w:val="clear" w:color="auto" w:fill="FFFFFF"/>
        </w:rPr>
        <w:t xml:space="preserve"> postaci elektronicznej lub</w:t>
      </w:r>
      <w:r w:rsidRPr="006962F3">
        <w:rPr>
          <w:rFonts w:ascii="Calibri" w:eastAsia="Times New Roman" w:hAnsi="Calibri" w:cs="Calibri"/>
          <w:b/>
          <w:color w:val="000000"/>
          <w:sz w:val="24"/>
          <w:szCs w:val="24"/>
          <w:shd w:val="clear" w:color="auto" w:fill="FFFFFF"/>
        </w:rPr>
        <w:t xml:space="preserve"> formie elektronicznej</w:t>
      </w:r>
      <w:r w:rsidRPr="006962F3">
        <w:rPr>
          <w:rFonts w:ascii="Calibri" w:eastAsia="Times New Roman" w:hAnsi="Calibri" w:cs="Calibri"/>
          <w:color w:val="000000"/>
          <w:sz w:val="24"/>
          <w:szCs w:val="24"/>
          <w:shd w:val="clear" w:color="auto" w:fill="FFFFFF"/>
        </w:rPr>
        <w:t xml:space="preserve"> w formatach danych określonych w przepisach wydanych na podstawie </w:t>
      </w:r>
      <w:r w:rsidRPr="006962F3">
        <w:rPr>
          <w:rFonts w:ascii="Calibri" w:eastAsia="Times New Roman" w:hAnsi="Calibri" w:cs="Calibri"/>
          <w:sz w:val="24"/>
          <w:szCs w:val="24"/>
          <w:shd w:val="clear" w:color="auto" w:fill="FFFFFF"/>
        </w:rPr>
        <w:t>art. 18</w:t>
      </w:r>
      <w:r w:rsidRPr="006962F3">
        <w:rPr>
          <w:rFonts w:ascii="Calibri" w:eastAsia="Times New Roman" w:hAnsi="Calibri" w:cs="Calibri"/>
          <w:color w:val="000000"/>
          <w:sz w:val="24"/>
          <w:szCs w:val="24"/>
          <w:shd w:val="clear" w:color="auto" w:fill="FFFFFF"/>
        </w:rPr>
        <w:t xml:space="preserve"> ustawy z dnia 17 lutego 2005 r. o informatyzacji działalności podmiotów realizujących zadania publiczne (Dz. U. z 2021 r. poz. 2070 ze zm.), z zastrzeżeniem formatów, o których mowa w </w:t>
      </w:r>
      <w:r w:rsidRPr="006962F3">
        <w:rPr>
          <w:rFonts w:ascii="Calibri" w:eastAsia="Times New Roman" w:hAnsi="Calibri" w:cs="Calibri"/>
          <w:sz w:val="24"/>
          <w:szCs w:val="24"/>
          <w:shd w:val="clear" w:color="auto" w:fill="FFFFFF"/>
        </w:rPr>
        <w:t>art. 66 ust. 1</w:t>
      </w:r>
      <w:r w:rsidRPr="006962F3">
        <w:rPr>
          <w:rFonts w:ascii="Calibri" w:eastAsia="Times New Roman" w:hAnsi="Calibri" w:cs="Calibri"/>
          <w:color w:val="000000"/>
          <w:sz w:val="24"/>
          <w:szCs w:val="24"/>
          <w:shd w:val="clear" w:color="auto" w:fill="FFFFFF"/>
        </w:rPr>
        <w:t xml:space="preserve"> ustawy </w:t>
      </w:r>
      <w:proofErr w:type="spellStart"/>
      <w:r w:rsidRPr="006962F3">
        <w:rPr>
          <w:rFonts w:ascii="Calibri" w:eastAsia="Times New Roman" w:hAnsi="Calibri" w:cs="Calibri"/>
          <w:color w:val="000000"/>
          <w:sz w:val="24"/>
          <w:szCs w:val="24"/>
          <w:shd w:val="clear" w:color="auto" w:fill="FFFFFF"/>
        </w:rPr>
        <w:t>Pzp</w:t>
      </w:r>
      <w:proofErr w:type="spellEnd"/>
      <w:r w:rsidRPr="006962F3">
        <w:rPr>
          <w:rFonts w:ascii="Calibri" w:eastAsia="Times New Roman" w:hAnsi="Calibri" w:cs="Calibri"/>
          <w:color w:val="000000"/>
          <w:sz w:val="24"/>
          <w:szCs w:val="24"/>
          <w:shd w:val="clear" w:color="auto" w:fill="FFFFFF"/>
        </w:rPr>
        <w:t xml:space="preserve">, z uwzględnieniem rodzaju przekazywanych danych. </w:t>
      </w:r>
      <w:r w:rsidRPr="006962F3">
        <w:rPr>
          <w:rFonts w:ascii="Calibri" w:eastAsia="Times New Roman" w:hAnsi="Calibri" w:cs="Calibri"/>
          <w:sz w:val="24"/>
          <w:szCs w:val="24"/>
          <w:u w:val="single"/>
        </w:rPr>
        <w:t>Zamawiający preferuje w szczególności następujące formaty przesłanych danych: .pdf, .</w:t>
      </w:r>
      <w:proofErr w:type="spellStart"/>
      <w:r w:rsidRPr="006962F3">
        <w:rPr>
          <w:rFonts w:ascii="Calibri" w:eastAsia="Times New Roman" w:hAnsi="Calibri" w:cs="Calibri"/>
          <w:sz w:val="24"/>
          <w:szCs w:val="24"/>
          <w:u w:val="single"/>
        </w:rPr>
        <w:t>docx</w:t>
      </w:r>
      <w:proofErr w:type="spellEnd"/>
      <w:r w:rsidRPr="006962F3">
        <w:rPr>
          <w:rFonts w:ascii="Calibri" w:eastAsia="Times New Roman" w:hAnsi="Calibri" w:cs="Calibri"/>
          <w:sz w:val="24"/>
          <w:szCs w:val="24"/>
          <w:u w:val="single"/>
        </w:rPr>
        <w:t>, zip. (zamawiający dopuszcza także format RAR).</w:t>
      </w:r>
    </w:p>
    <w:p w14:paraId="694E340C" w14:textId="77777777" w:rsidR="00996A76" w:rsidRPr="006962F3" w:rsidRDefault="00996A76" w:rsidP="00D679FB">
      <w:pPr>
        <w:widowControl w:val="0"/>
        <w:numPr>
          <w:ilvl w:val="1"/>
          <w:numId w:val="38"/>
        </w:numPr>
        <w:suppressAutoHyphens/>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Oferta musi być sporządzona w języku polskim.</w:t>
      </w:r>
    </w:p>
    <w:p w14:paraId="782F9223"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Każdy dokument składający się na ofertę lub złożony wraz z ofertą sporządzony </w:t>
      </w:r>
      <w:r w:rsidRPr="006962F3">
        <w:rPr>
          <w:rFonts w:ascii="Calibri" w:eastAsia="Times New Roman" w:hAnsi="Calibri" w:cs="Calibri"/>
          <w:sz w:val="24"/>
          <w:szCs w:val="24"/>
        </w:rPr>
        <w:br/>
        <w:t>w języku innym niż polski musi być złożony wraz z tłumaczeniem na język polski.</w:t>
      </w:r>
    </w:p>
    <w:p w14:paraId="54064A7D"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Treść oferty musi być zgodna z treścią SWZ.</w:t>
      </w:r>
    </w:p>
    <w:p w14:paraId="10648E55"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Wykonawca ponosi wszelkie koszty związane z przygotowaniem i złożeniem oferty.</w:t>
      </w:r>
    </w:p>
    <w:p w14:paraId="7CB4FC16"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962F3">
        <w:rPr>
          <w:rFonts w:ascii="Calibri" w:eastAsia="Times New Roman" w:hAnsi="Calibri" w:cs="Calibri"/>
          <w:sz w:val="24"/>
          <w:szCs w:val="24"/>
        </w:rPr>
        <w:t>drag&amp;drop</w:t>
      </w:r>
      <w:proofErr w:type="spellEnd"/>
      <w:r w:rsidRPr="006962F3">
        <w:rPr>
          <w:rFonts w:ascii="Calibri" w:eastAsia="Times New Roman" w:hAnsi="Calibri" w:cs="Calibri"/>
          <w:sz w:val="24"/>
          <w:szCs w:val="24"/>
        </w:rPr>
        <w:t xml:space="preserve"> („przeciągnij” i „upuść”) służące do dodawania plików.</w:t>
      </w:r>
    </w:p>
    <w:p w14:paraId="4637D473" w14:textId="69DE7745"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Wykonawca dodaje wybrany z dysku i uprzednio podpisany Formularz oferty – Załącznik Nr </w:t>
      </w:r>
      <w:r w:rsidR="00CC5821" w:rsidRPr="006962F3">
        <w:rPr>
          <w:rFonts w:ascii="Calibri" w:eastAsia="Times New Roman" w:hAnsi="Calibri" w:cs="Calibri"/>
          <w:sz w:val="24"/>
          <w:szCs w:val="24"/>
        </w:rPr>
        <w:t>2</w:t>
      </w:r>
      <w:r w:rsidRPr="006962F3">
        <w:rPr>
          <w:rFonts w:ascii="Calibri" w:eastAsia="Times New Roman" w:hAnsi="Calibri" w:cs="Calibri"/>
          <w:sz w:val="24"/>
          <w:szCs w:val="24"/>
        </w:rPr>
        <w:t xml:space="preserve"> do SWZ w pierwszym polu („Wypełniony formularz oferty”). </w:t>
      </w:r>
      <w:r w:rsidRPr="006962F3">
        <w:rPr>
          <w:rFonts w:ascii="Calibri" w:eastAsia="Times New Roman" w:hAnsi="Calibri" w:cs="Calibri"/>
          <w:sz w:val="24"/>
          <w:szCs w:val="24"/>
        </w:rPr>
        <w:br/>
        <w:t>W kolejnym polu („Załączniki i inne dokumenty przedstawione w ofercie przez Wykonawcę”) Wykonawca dodaje pozostałe pliki stanowiące ofertę lub składane wraz z ofertą.</w:t>
      </w:r>
    </w:p>
    <w:p w14:paraId="66DE0E60" w14:textId="77777777" w:rsidR="00996A76" w:rsidRPr="006962F3" w:rsidRDefault="00996A76" w:rsidP="00996A76">
      <w:pPr>
        <w:widowControl w:val="0"/>
        <w:spacing w:after="0" w:line="240" w:lineRule="auto"/>
        <w:ind w:left="720"/>
        <w:contextualSpacing/>
        <w:jc w:val="center"/>
        <w:outlineLvl w:val="3"/>
        <w:rPr>
          <w:rFonts w:ascii="Calibri" w:eastAsia="Times New Roman" w:hAnsi="Calibri" w:cs="Calibri"/>
          <w:b/>
          <w:bCs/>
          <w:sz w:val="24"/>
          <w:szCs w:val="24"/>
        </w:rPr>
      </w:pPr>
      <w:r w:rsidRPr="006962F3">
        <w:rPr>
          <w:rFonts w:ascii="Calibri" w:eastAsia="Times New Roman" w:hAnsi="Calibri" w:cs="Calibri"/>
          <w:b/>
          <w:bCs/>
          <w:sz w:val="24"/>
          <w:szCs w:val="24"/>
        </w:rPr>
        <w:t>Uwaga: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996A76" w:rsidRPr="006962F3" w14:paraId="730A2D58" w14:textId="77777777" w:rsidTr="0056796D">
        <w:tc>
          <w:tcPr>
            <w:tcW w:w="8358" w:type="dxa"/>
          </w:tcPr>
          <w:p w14:paraId="6FDA6777" w14:textId="0C0B8065" w:rsidR="00996A76" w:rsidRPr="006962F3" w:rsidRDefault="00996A76" w:rsidP="00996A76">
            <w:pPr>
              <w:widowControl w:val="0"/>
              <w:spacing w:after="0" w:line="240" w:lineRule="auto"/>
              <w:contextualSpacing/>
              <w:jc w:val="both"/>
              <w:outlineLvl w:val="3"/>
              <w:rPr>
                <w:rFonts w:ascii="Calibri" w:eastAsia="Times New Roman" w:hAnsi="Calibri" w:cs="Calibri"/>
                <w:b/>
                <w:bCs/>
                <w:color w:val="000000"/>
                <w:sz w:val="24"/>
                <w:szCs w:val="24"/>
                <w:u w:val="single"/>
              </w:rPr>
            </w:pPr>
            <w:r w:rsidRPr="006962F3">
              <w:rPr>
                <w:rFonts w:ascii="Calibri" w:eastAsia="Times New Roman" w:hAnsi="Calibri" w:cs="Calibri"/>
                <w:b/>
                <w:bCs/>
                <w:color w:val="000000"/>
                <w:sz w:val="24"/>
                <w:szCs w:val="24"/>
              </w:rPr>
              <w:t xml:space="preserve">W związku z tym, że Zamawiający udostępnia Wykonawcom własny Formularz oferty – Załącznik Nr </w:t>
            </w:r>
            <w:r w:rsidR="00CC5821" w:rsidRPr="006962F3">
              <w:rPr>
                <w:rFonts w:ascii="Calibri" w:eastAsia="Times New Roman" w:hAnsi="Calibri" w:cs="Calibri"/>
                <w:b/>
                <w:bCs/>
                <w:color w:val="000000"/>
                <w:sz w:val="24"/>
                <w:szCs w:val="24"/>
              </w:rPr>
              <w:t>2</w:t>
            </w:r>
            <w:r w:rsidRPr="006962F3">
              <w:rPr>
                <w:rFonts w:ascii="Calibri" w:eastAsia="Times New Roman" w:hAnsi="Calibri" w:cs="Calibri"/>
                <w:b/>
                <w:bCs/>
                <w:color w:val="000000"/>
                <w:sz w:val="24"/>
                <w:szCs w:val="24"/>
              </w:rPr>
              <w:t xml:space="preserve"> do SWZ (tj. nie za pośrednictwem </w:t>
            </w:r>
            <w:r w:rsidRPr="006962F3">
              <w:rPr>
                <w:rFonts w:ascii="Calibri" w:eastAsia="Times New Roman" w:hAnsi="Calibri" w:cs="Calibri"/>
                <w:b/>
                <w:bCs/>
                <w:i/>
                <w:iCs/>
                <w:color w:val="000000"/>
                <w:sz w:val="24"/>
                <w:szCs w:val="24"/>
              </w:rPr>
              <w:t xml:space="preserve">„interaktywnego Formularza ofertowego, który umożliwia Platforma </w:t>
            </w:r>
            <w:r w:rsidRPr="006962F3">
              <w:rPr>
                <w:rFonts w:ascii="Calibri" w:eastAsia="Times New Roman" w:hAnsi="Calibri" w:cs="Calibri"/>
                <w:b/>
                <w:bCs/>
                <w:i/>
                <w:iCs/>
                <w:color w:val="000000"/>
                <w:sz w:val="24"/>
                <w:szCs w:val="24"/>
              </w:rPr>
              <w:br/>
              <w:t>e-zamówienia”</w:t>
            </w:r>
            <w:r w:rsidRPr="006962F3">
              <w:rPr>
                <w:rFonts w:ascii="Calibri" w:eastAsia="Times New Roman" w:hAnsi="Calibri" w:cs="Calibri"/>
                <w:b/>
                <w:bCs/>
                <w:color w:val="000000"/>
                <w:sz w:val="24"/>
                <w:szCs w:val="24"/>
              </w:rPr>
              <w:t xml:space="preserve">), podczas czynności składania oferty może pojawić się komunikat o następującej treści: </w:t>
            </w:r>
            <w:r w:rsidRPr="006962F3">
              <w:rPr>
                <w:rFonts w:ascii="Calibri" w:eastAsia="Times New Roman" w:hAnsi="Calibri" w:cs="Calibri"/>
                <w:b/>
                <w:bCs/>
                <w:i/>
                <w:iCs/>
                <w:color w:val="000000"/>
                <w:sz w:val="24"/>
                <w:szCs w:val="24"/>
              </w:rPr>
              <w:t>„Czy chcesz kontynuować?</w:t>
            </w:r>
            <w:r w:rsidRPr="006962F3">
              <w:rPr>
                <w:rFonts w:ascii="Calibri" w:eastAsia="Times New Roman" w:hAnsi="Calibri" w:cs="Calibri"/>
                <w:b/>
                <w:bCs/>
                <w:color w:val="000000"/>
                <w:sz w:val="24"/>
                <w:szCs w:val="24"/>
              </w:rPr>
              <w:t xml:space="preserve"> </w:t>
            </w:r>
            <w:r w:rsidRPr="006962F3">
              <w:rPr>
                <w:rFonts w:ascii="Calibri" w:eastAsia="Times New Roman" w:hAnsi="Calibri" w:cs="Calibri"/>
                <w:b/>
                <w:bCs/>
                <w:i/>
                <w:iCs/>
                <w:color w:val="000000"/>
                <w:sz w:val="24"/>
                <w:szCs w:val="24"/>
              </w:rPr>
              <w:t>Postępowanie nie posiada opublikowanego formularza do tego etapu postępowania.</w:t>
            </w:r>
            <w:r w:rsidRPr="006962F3">
              <w:rPr>
                <w:rFonts w:ascii="Calibri" w:eastAsia="Times New Roman" w:hAnsi="Calibri" w:cs="Calibri"/>
                <w:b/>
                <w:bCs/>
                <w:color w:val="000000"/>
                <w:sz w:val="24"/>
                <w:szCs w:val="24"/>
              </w:rPr>
              <w:t xml:space="preserve"> </w:t>
            </w:r>
            <w:r w:rsidRPr="006962F3">
              <w:rPr>
                <w:rFonts w:ascii="Calibri" w:eastAsia="Times New Roman" w:hAnsi="Calibri" w:cs="Calibri"/>
                <w:b/>
                <w:bCs/>
                <w:i/>
                <w:iCs/>
                <w:color w:val="000000"/>
                <w:sz w:val="24"/>
                <w:szCs w:val="24"/>
              </w:rPr>
              <w:t xml:space="preserve">Plik [w tym miejscu pojawia się nazwa pliku] nie jest poprawnym formularzem interaktywnym </w:t>
            </w:r>
            <w:r w:rsidRPr="006962F3">
              <w:rPr>
                <w:rFonts w:ascii="Calibri" w:eastAsia="Times New Roman" w:hAnsi="Calibri" w:cs="Calibri"/>
                <w:b/>
                <w:bCs/>
                <w:i/>
                <w:iCs/>
                <w:color w:val="000000"/>
                <w:sz w:val="24"/>
                <w:szCs w:val="24"/>
              </w:rPr>
              <w:lastRenderedPageBreak/>
              <w:t>wygenerowanym na Platformie."</w:t>
            </w:r>
            <w:r w:rsidRPr="006962F3">
              <w:rPr>
                <w:rFonts w:ascii="Calibri" w:eastAsia="Times New Roman" w:hAnsi="Calibri" w:cs="Calibri"/>
                <w:b/>
                <w:bCs/>
                <w:color w:val="000000"/>
                <w:sz w:val="24"/>
                <w:szCs w:val="24"/>
              </w:rPr>
              <w:t xml:space="preserve"> </w:t>
            </w:r>
          </w:p>
          <w:p w14:paraId="28C04455" w14:textId="77777777" w:rsidR="00996A76" w:rsidRPr="006962F3" w:rsidRDefault="00996A76" w:rsidP="00996A76">
            <w:pPr>
              <w:widowControl w:val="0"/>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b/>
                <w:bCs/>
                <w:color w:val="000000"/>
                <w:sz w:val="24"/>
                <w:szCs w:val="24"/>
              </w:rPr>
              <w:t>W takim przypadku należy wybrać opcję „Tak, chcę kontynuować".</w:t>
            </w:r>
          </w:p>
        </w:tc>
      </w:tr>
    </w:tbl>
    <w:p w14:paraId="687A7936" w14:textId="77777777" w:rsidR="00996A76" w:rsidRPr="006962F3" w:rsidRDefault="00996A76" w:rsidP="00996A76">
      <w:pPr>
        <w:widowControl w:val="0"/>
        <w:spacing w:after="0" w:line="240" w:lineRule="auto"/>
        <w:ind w:left="720"/>
        <w:contextualSpacing/>
        <w:outlineLvl w:val="3"/>
        <w:rPr>
          <w:rFonts w:ascii="Calibri" w:eastAsia="Times New Roman" w:hAnsi="Calibri" w:cs="Calibri"/>
          <w:sz w:val="24"/>
          <w:szCs w:val="24"/>
        </w:rPr>
      </w:pPr>
    </w:p>
    <w:p w14:paraId="3D88EA5A" w14:textId="57409484"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Formularz ofertowy podpisuje się </w:t>
      </w:r>
      <w:r w:rsidRPr="006962F3">
        <w:rPr>
          <w:rFonts w:ascii="Calibri" w:eastAsia="Times New Roman" w:hAnsi="Calibri" w:cs="Calibri"/>
          <w:sz w:val="24"/>
          <w:szCs w:val="24"/>
          <w:u w:val="single"/>
        </w:rPr>
        <w:t>kwalifikowanym podpisem elektronicznym</w:t>
      </w:r>
      <w:r w:rsidR="00CC5821" w:rsidRPr="006962F3">
        <w:rPr>
          <w:rFonts w:ascii="Calibri" w:eastAsia="Times New Roman" w:hAnsi="Calibri" w:cs="Calibri"/>
          <w:sz w:val="24"/>
          <w:szCs w:val="24"/>
          <w:u w:val="single"/>
        </w:rPr>
        <w:t xml:space="preserve"> lub podpisem zaufanym  lub osobistym</w:t>
      </w:r>
      <w:r w:rsidRPr="006962F3">
        <w:rPr>
          <w:rFonts w:ascii="Calibri" w:eastAsia="Times New Roman" w:hAnsi="Calibri" w:cs="Calibri"/>
          <w:sz w:val="24"/>
          <w:szCs w:val="24"/>
        </w:rPr>
        <w:t xml:space="preserve">. Rekomendowanym wariantem podpisu jest typ wewnętrzny. </w:t>
      </w:r>
      <w:r w:rsidRPr="006962F3">
        <w:rPr>
          <w:rFonts w:ascii="Calibri" w:eastAsia="Times New Roman" w:hAnsi="Calibri" w:cs="Calibri"/>
          <w:sz w:val="24"/>
          <w:szCs w:val="24"/>
          <w:u w:val="single"/>
        </w:rPr>
        <w:t xml:space="preserve">Podpis formularza ofertowego wariantem podpisu w typie zewnętrznym również jest możliwy, tylko w tym przypadku, powstały oddzielny plik podpisu dla tego formularza należy załączyć w polu </w:t>
      </w:r>
      <w:r w:rsidRPr="006962F3">
        <w:rPr>
          <w:rFonts w:ascii="Calibri" w:eastAsia="Times New Roman" w:hAnsi="Calibri" w:cs="Calibri"/>
          <w:i/>
          <w:iCs/>
          <w:sz w:val="24"/>
          <w:szCs w:val="24"/>
          <w:u w:val="single"/>
        </w:rPr>
        <w:t>„Załączniki i inne dokumenty przedstawione w ofercie przez Wykonawcę”.</w:t>
      </w:r>
    </w:p>
    <w:p w14:paraId="48936173" w14:textId="2104691E"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Pozostałe dokumenty wchodzące w skład oferty lub składane wraz z ofertą, które są zgodne z ustawą </w:t>
      </w:r>
      <w:proofErr w:type="spellStart"/>
      <w:r w:rsidRPr="006962F3">
        <w:rPr>
          <w:rFonts w:ascii="Calibri" w:eastAsia="Times New Roman" w:hAnsi="Calibri" w:cs="Calibri"/>
          <w:sz w:val="24"/>
          <w:szCs w:val="24"/>
        </w:rPr>
        <w:t>Pzp</w:t>
      </w:r>
      <w:proofErr w:type="spellEnd"/>
      <w:r w:rsidRPr="006962F3">
        <w:rPr>
          <w:rFonts w:ascii="Calibri" w:eastAsia="Times New Roman" w:hAnsi="Calibri" w:cs="Calibri"/>
          <w:sz w:val="24"/>
          <w:szCs w:val="24"/>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w:t>
      </w:r>
      <w:r w:rsidR="000E1CE8" w:rsidRPr="006962F3">
        <w:rPr>
          <w:rFonts w:ascii="Calibri" w:eastAsia="Times New Roman" w:hAnsi="Calibri" w:cs="Calibri"/>
          <w:sz w:val="24"/>
          <w:szCs w:val="24"/>
        </w:rPr>
        <w:t>, podpisem zaufanym lub osobistym</w:t>
      </w:r>
      <w:r w:rsidRPr="006962F3">
        <w:rPr>
          <w:rFonts w:ascii="Calibri" w:eastAsia="Times New Roman" w:hAnsi="Calibri" w:cs="Calibri"/>
          <w:sz w:val="24"/>
          <w:szCs w:val="24"/>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90E620D" w14:textId="71A4FA7C"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W przypadku przekazywania dokumentu elektronicznego w formacie poddającym dane kompresji, opatrzenie pliku zawierającego skompresowane dokumenty kwalifikowanym podpisem elektronicznym</w:t>
      </w:r>
      <w:r w:rsidR="000E1CE8" w:rsidRPr="006962F3">
        <w:rPr>
          <w:rFonts w:ascii="Calibri" w:eastAsia="Times New Roman" w:hAnsi="Calibri" w:cs="Calibri"/>
          <w:sz w:val="24"/>
          <w:szCs w:val="24"/>
        </w:rPr>
        <w:t>, podpisem zaufanym lub osobistym</w:t>
      </w:r>
      <w:r w:rsidRPr="006962F3">
        <w:rPr>
          <w:rFonts w:ascii="Calibri" w:eastAsia="Times New Roman" w:hAnsi="Calibri" w:cs="Calibri"/>
          <w:sz w:val="24"/>
          <w:szCs w:val="24"/>
        </w:rPr>
        <w:t>, jest równoznaczne z opatrzeniem wszystkich dokumentów zawartych w tym pliku kwalifikowanym podpisem elektronicznym</w:t>
      </w:r>
      <w:r w:rsidR="00CC5821" w:rsidRPr="006962F3">
        <w:rPr>
          <w:rFonts w:ascii="Calibri" w:eastAsia="Times New Roman" w:hAnsi="Calibri" w:cs="Calibri"/>
          <w:sz w:val="24"/>
          <w:szCs w:val="24"/>
        </w:rPr>
        <w:t>, podpisem zaufanym lub osobistym</w:t>
      </w:r>
      <w:r w:rsidRPr="006962F3">
        <w:rPr>
          <w:rFonts w:ascii="Calibri" w:eastAsia="Times New Roman" w:hAnsi="Calibri" w:cs="Calibri"/>
          <w:sz w:val="24"/>
          <w:szCs w:val="24"/>
        </w:rPr>
        <w:t>.</w:t>
      </w:r>
    </w:p>
    <w:p w14:paraId="17D46E6F"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 xml:space="preserve">System sprawdza, czy złożone pliki są podpisane i automatycznie je szyfruje, jednocześnie informując o tym wykonawcę. Potwierdzenie czasu przekazania </w:t>
      </w:r>
      <w:r w:rsidRPr="006962F3">
        <w:rPr>
          <w:rFonts w:ascii="Calibri" w:eastAsia="Times New Roman" w:hAnsi="Calibri" w:cs="Calibri"/>
          <w:sz w:val="24"/>
          <w:szCs w:val="24"/>
        </w:rPr>
        <w:br/>
        <w:t xml:space="preserve">i odbioru oferty znajduje się w Elektronicznym Potwierdzeniu Przesłania (EPP) </w:t>
      </w:r>
      <w:r w:rsidRPr="006962F3">
        <w:rPr>
          <w:rFonts w:ascii="Calibri" w:eastAsia="Times New Roman" w:hAnsi="Calibri" w:cs="Calibri"/>
          <w:sz w:val="24"/>
          <w:szCs w:val="24"/>
        </w:rPr>
        <w:br/>
        <w:t>i Elektronicznym Potwierdzeniu Odebrania (EPO). EPP i EPO dostępne są dla zalogowanego Wykonawcy w zakładce „Oferty/Wnioski”.</w:t>
      </w:r>
    </w:p>
    <w:p w14:paraId="4B9D4668"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sz w:val="24"/>
          <w:szCs w:val="24"/>
        </w:rPr>
        <w:t>Maksymalny łączny rozmiar plików stanowiących ofertę lub składanych wraz z ofertą to 250 MB.</w:t>
      </w:r>
    </w:p>
    <w:p w14:paraId="6BA2D274" w14:textId="77777777" w:rsidR="00996A76" w:rsidRPr="006962F3"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6962F3">
        <w:rPr>
          <w:rFonts w:ascii="Calibri" w:eastAsia="Times New Roman" w:hAnsi="Calibri" w:cs="Calibri"/>
          <w:color w:val="000000"/>
          <w:sz w:val="24"/>
          <w:szCs w:val="24"/>
        </w:rPr>
        <w:t>Na potrzeby oceny ofert oferta musi zawierać:</w:t>
      </w:r>
      <w:bookmarkStart w:id="7" w:name="_Hlk75497021"/>
    </w:p>
    <w:p w14:paraId="6070A1B4" w14:textId="0B0DFDEC" w:rsidR="00996A76" w:rsidRPr="006962F3" w:rsidRDefault="00996A76" w:rsidP="00D679FB">
      <w:pPr>
        <w:widowControl w:val="0"/>
        <w:numPr>
          <w:ilvl w:val="0"/>
          <w:numId w:val="39"/>
        </w:numPr>
        <w:spacing w:after="0" w:line="240" w:lineRule="auto"/>
        <w:ind w:left="993" w:hanging="284"/>
        <w:contextualSpacing/>
        <w:jc w:val="both"/>
        <w:outlineLvl w:val="3"/>
        <w:rPr>
          <w:rFonts w:ascii="Calibri" w:eastAsia="Times New Roman" w:hAnsi="Calibri" w:cs="Calibri"/>
          <w:bCs/>
          <w:sz w:val="24"/>
          <w:szCs w:val="24"/>
        </w:rPr>
      </w:pPr>
      <w:r w:rsidRPr="006962F3">
        <w:rPr>
          <w:rFonts w:ascii="Calibri" w:eastAsia="Times New Roman" w:hAnsi="Calibri" w:cs="Calibri"/>
          <w:b/>
          <w:bCs/>
          <w:sz w:val="24"/>
          <w:szCs w:val="24"/>
        </w:rPr>
        <w:t xml:space="preserve">Formularz ofertowy </w:t>
      </w:r>
      <w:r w:rsidRPr="006962F3">
        <w:rPr>
          <w:rFonts w:ascii="Calibri" w:eastAsia="Times New Roman" w:hAnsi="Calibri" w:cs="Calibri"/>
          <w:bCs/>
          <w:sz w:val="24"/>
          <w:szCs w:val="24"/>
        </w:rPr>
        <w:t xml:space="preserve">– do wykorzystania wzór (druk), stanowiący </w:t>
      </w:r>
      <w:r w:rsidRPr="006962F3">
        <w:rPr>
          <w:rFonts w:ascii="Calibri" w:eastAsia="Times New Roman" w:hAnsi="Calibri" w:cs="Calibri"/>
          <w:b/>
          <w:bCs/>
          <w:sz w:val="24"/>
          <w:szCs w:val="24"/>
        </w:rPr>
        <w:t xml:space="preserve">Załącznik nr </w:t>
      </w:r>
      <w:r w:rsidR="00F31937" w:rsidRPr="006962F3">
        <w:rPr>
          <w:rFonts w:ascii="Calibri" w:eastAsia="Times New Roman" w:hAnsi="Calibri" w:cs="Calibri"/>
          <w:b/>
          <w:bCs/>
          <w:sz w:val="24"/>
          <w:szCs w:val="24"/>
        </w:rPr>
        <w:t xml:space="preserve">3 </w:t>
      </w:r>
      <w:r w:rsidRPr="006962F3">
        <w:rPr>
          <w:rFonts w:ascii="Calibri" w:eastAsia="Times New Roman" w:hAnsi="Calibri" w:cs="Calibri"/>
          <w:b/>
          <w:bCs/>
          <w:sz w:val="24"/>
          <w:szCs w:val="24"/>
        </w:rPr>
        <w:t xml:space="preserve">do SWZ </w:t>
      </w:r>
      <w:r w:rsidRPr="006962F3">
        <w:rPr>
          <w:rFonts w:ascii="Calibri" w:eastAsia="Times New Roman" w:hAnsi="Calibri" w:cs="Calibri"/>
          <w:bCs/>
          <w:sz w:val="24"/>
          <w:szCs w:val="24"/>
        </w:rPr>
        <w:t>(przy czym Wykonawca może sporządzić ofertę wg innego wzorca, powinna ona wówczas obejmować dane wymagane dla oferty w SWZ i załącznikach);</w:t>
      </w:r>
    </w:p>
    <w:p w14:paraId="78786DE9" w14:textId="77777777" w:rsidR="000E1CE8" w:rsidRPr="006962F3" w:rsidRDefault="000E1CE8" w:rsidP="00D679FB">
      <w:pPr>
        <w:numPr>
          <w:ilvl w:val="0"/>
          <w:numId w:val="39"/>
        </w:numPr>
        <w:spacing w:after="0" w:line="240" w:lineRule="auto"/>
        <w:rPr>
          <w:rFonts w:ascii="Calibri" w:hAnsi="Calibri" w:cs="Calibri"/>
          <w:sz w:val="24"/>
          <w:szCs w:val="24"/>
        </w:rPr>
      </w:pPr>
      <w:r w:rsidRPr="006962F3">
        <w:rPr>
          <w:rFonts w:ascii="Calibri" w:hAnsi="Calibri" w:cs="Calibri"/>
          <w:sz w:val="24"/>
          <w:szCs w:val="24"/>
        </w:rPr>
        <w:t xml:space="preserve">Oświadczenia o których mowa w rozdziale 8.1 SWZ;  </w:t>
      </w:r>
    </w:p>
    <w:p w14:paraId="7B820437" w14:textId="77777777" w:rsidR="000E1CE8" w:rsidRPr="006962F3" w:rsidRDefault="000E1CE8" w:rsidP="00D679FB">
      <w:pPr>
        <w:numPr>
          <w:ilvl w:val="0"/>
          <w:numId w:val="39"/>
        </w:numPr>
        <w:spacing w:after="0" w:line="240" w:lineRule="auto"/>
        <w:rPr>
          <w:rFonts w:ascii="Calibri" w:hAnsi="Calibri" w:cs="Calibri"/>
          <w:sz w:val="24"/>
          <w:szCs w:val="24"/>
        </w:rPr>
      </w:pPr>
      <w:r w:rsidRPr="006962F3">
        <w:rPr>
          <w:rFonts w:ascii="Calibri" w:hAnsi="Calibri" w:cs="Calibri"/>
          <w:sz w:val="24"/>
          <w:szCs w:val="24"/>
        </w:rPr>
        <w:t>Oświadczenie stanowiące załącznik nr 5 do SWZ -  jeśli dotyczy</w:t>
      </w:r>
    </w:p>
    <w:p w14:paraId="24C32D92" w14:textId="7856A6DE" w:rsidR="00996A76" w:rsidRPr="006962F3" w:rsidRDefault="00996A76" w:rsidP="00D679FB">
      <w:pPr>
        <w:numPr>
          <w:ilvl w:val="0"/>
          <w:numId w:val="39"/>
        </w:numPr>
        <w:spacing w:after="0" w:line="240" w:lineRule="auto"/>
        <w:rPr>
          <w:rFonts w:ascii="Calibri" w:hAnsi="Calibri" w:cs="Calibri"/>
          <w:sz w:val="24"/>
          <w:szCs w:val="24"/>
        </w:rPr>
      </w:pPr>
      <w:r w:rsidRPr="006962F3">
        <w:rPr>
          <w:rFonts w:ascii="Calibri" w:eastAsia="Times New Roman" w:hAnsi="Calibri" w:cs="Calibri"/>
          <w:b/>
          <w:bCs/>
          <w:sz w:val="24"/>
          <w:szCs w:val="24"/>
        </w:rPr>
        <w:t xml:space="preserve">Potwierdzenie umocowania do działania w imieniu Wykonawcy </w:t>
      </w:r>
      <w:r w:rsidRPr="006962F3">
        <w:rPr>
          <w:rFonts w:ascii="Calibri" w:eastAsia="Times New Roman" w:hAnsi="Calibri" w:cs="Calibri"/>
          <w:b/>
          <w:bCs/>
          <w:color w:val="000000"/>
          <w:sz w:val="24"/>
          <w:szCs w:val="24"/>
        </w:rPr>
        <w:t>lub podmiotu udostępniającego zasoby</w:t>
      </w:r>
      <w:r w:rsidRPr="006962F3">
        <w:rPr>
          <w:rFonts w:ascii="Calibri" w:eastAsia="Times New Roman" w:hAnsi="Calibri" w:cs="Calibri"/>
          <w:b/>
          <w:bCs/>
          <w:sz w:val="24"/>
          <w:szCs w:val="24"/>
        </w:rPr>
        <w:t>:</w:t>
      </w:r>
    </w:p>
    <w:p w14:paraId="6EB8074A" w14:textId="77777777" w:rsidR="00996A76" w:rsidRPr="006962F3" w:rsidRDefault="00996A76" w:rsidP="00D679FB">
      <w:pPr>
        <w:widowControl w:val="0"/>
        <w:numPr>
          <w:ilvl w:val="0"/>
          <w:numId w:val="37"/>
        </w:numPr>
        <w:spacing w:after="0" w:line="240" w:lineRule="auto"/>
        <w:contextualSpacing/>
        <w:jc w:val="both"/>
        <w:outlineLvl w:val="3"/>
        <w:rPr>
          <w:rFonts w:ascii="Calibri" w:eastAsia="Times New Roman" w:hAnsi="Calibri" w:cs="Calibri"/>
          <w:b/>
          <w:bCs/>
          <w:sz w:val="24"/>
          <w:szCs w:val="24"/>
        </w:rPr>
      </w:pPr>
      <w:r w:rsidRPr="006962F3">
        <w:rPr>
          <w:rFonts w:ascii="Calibri" w:eastAsia="Times New Roman" w:hAnsi="Calibri" w:cs="Calibri"/>
          <w:sz w:val="24"/>
          <w:szCs w:val="24"/>
        </w:rPr>
        <w:t>Zamawiający w</w:t>
      </w:r>
      <w:r w:rsidRPr="006962F3">
        <w:rPr>
          <w:rFonts w:ascii="Calibri" w:eastAsia="Times New Roman" w:hAnsi="Calibri" w:cs="Calibri"/>
          <w:b/>
          <w:bCs/>
          <w:sz w:val="24"/>
          <w:szCs w:val="24"/>
        </w:rPr>
        <w:t xml:space="preserve"> </w:t>
      </w:r>
      <w:r w:rsidRPr="006962F3">
        <w:rPr>
          <w:rFonts w:ascii="Calibri" w:eastAsia="Times New Roman" w:hAnsi="Calibri" w:cs="Calibri"/>
          <w:color w:val="000000"/>
          <w:sz w:val="24"/>
          <w:szCs w:val="24"/>
        </w:rPr>
        <w:t xml:space="preserve">celu potwierdzenia, że osoba działająca w imieniu Wykonawcy lub podmiotu udostępniającego zasoby jest umocowana do jego reprezentowania, </w:t>
      </w:r>
      <w:r w:rsidRPr="006962F3">
        <w:rPr>
          <w:rFonts w:ascii="Calibri" w:eastAsia="Times New Roman" w:hAnsi="Calibri" w:cs="Calibri"/>
          <w:b/>
          <w:bCs/>
          <w:color w:val="000000"/>
          <w:sz w:val="24"/>
          <w:szCs w:val="24"/>
        </w:rPr>
        <w:t xml:space="preserve">żąda złożenia wraz z ofertą odpisu lub informacji z </w:t>
      </w:r>
      <w:r w:rsidRPr="006962F3">
        <w:rPr>
          <w:rFonts w:ascii="Calibri" w:eastAsia="Times New Roman" w:hAnsi="Calibri" w:cs="Calibri"/>
          <w:b/>
          <w:bCs/>
          <w:color w:val="000000"/>
          <w:sz w:val="24"/>
          <w:szCs w:val="24"/>
        </w:rPr>
        <w:lastRenderedPageBreak/>
        <w:t>Krajowego Rejestru Sądowego, Centralnej Ewidencji i Informacji o Działalności Gospodarczej lub innego właściwego rejestru</w:t>
      </w:r>
      <w:r w:rsidRPr="006962F3">
        <w:rPr>
          <w:rFonts w:ascii="Calibri" w:eastAsia="Times New Roman" w:hAnsi="Calibri" w:cs="Calibri"/>
          <w:color w:val="000000"/>
          <w:sz w:val="24"/>
          <w:szCs w:val="24"/>
        </w:rPr>
        <w:t>;</w:t>
      </w:r>
    </w:p>
    <w:p w14:paraId="24FC8624" w14:textId="77777777" w:rsidR="00996A76" w:rsidRPr="006962F3" w:rsidRDefault="00996A76" w:rsidP="00D679FB">
      <w:pPr>
        <w:widowControl w:val="0"/>
        <w:numPr>
          <w:ilvl w:val="0"/>
          <w:numId w:val="37"/>
        </w:numPr>
        <w:spacing w:after="0" w:line="240" w:lineRule="auto"/>
        <w:contextualSpacing/>
        <w:jc w:val="both"/>
        <w:outlineLvl w:val="3"/>
        <w:rPr>
          <w:rFonts w:ascii="Calibri" w:eastAsia="Times New Roman" w:hAnsi="Calibri" w:cs="Calibri"/>
          <w:b/>
          <w:bCs/>
          <w:sz w:val="24"/>
          <w:szCs w:val="24"/>
        </w:rPr>
      </w:pPr>
      <w:r w:rsidRPr="006962F3">
        <w:rPr>
          <w:rFonts w:ascii="Calibri" w:eastAsia="Times New Roman" w:hAnsi="Calibri" w:cs="Calibri"/>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06B2C80E" w14:textId="77777777" w:rsidR="00996A76" w:rsidRPr="006962F3" w:rsidRDefault="00996A76" w:rsidP="00D679FB">
      <w:pPr>
        <w:widowControl w:val="0"/>
        <w:numPr>
          <w:ilvl w:val="0"/>
          <w:numId w:val="37"/>
        </w:numPr>
        <w:spacing w:after="0" w:line="240" w:lineRule="auto"/>
        <w:contextualSpacing/>
        <w:jc w:val="both"/>
        <w:outlineLvl w:val="3"/>
        <w:rPr>
          <w:rFonts w:ascii="Calibri" w:eastAsia="Times New Roman" w:hAnsi="Calibri" w:cs="Calibri"/>
          <w:b/>
          <w:bCs/>
          <w:sz w:val="24"/>
          <w:szCs w:val="24"/>
        </w:rPr>
      </w:pPr>
      <w:r w:rsidRPr="006962F3">
        <w:rPr>
          <w:rFonts w:ascii="Calibri" w:eastAsia="Times New Roman" w:hAnsi="Calibri" w:cs="Calibr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3B184AD" w14:textId="73807443" w:rsidR="00996A76" w:rsidRPr="006962F3" w:rsidRDefault="00996A76" w:rsidP="00D679FB">
      <w:pPr>
        <w:pStyle w:val="Akapitzlist"/>
        <w:widowControl w:val="0"/>
        <w:numPr>
          <w:ilvl w:val="0"/>
          <w:numId w:val="39"/>
        </w:numPr>
        <w:spacing w:after="0" w:line="240" w:lineRule="auto"/>
        <w:jc w:val="both"/>
        <w:outlineLvl w:val="3"/>
        <w:rPr>
          <w:rFonts w:ascii="Calibri" w:eastAsia="Times New Roman" w:hAnsi="Calibri" w:cs="Calibri"/>
          <w:bCs/>
          <w:sz w:val="24"/>
          <w:szCs w:val="24"/>
        </w:rPr>
      </w:pPr>
      <w:r w:rsidRPr="006962F3">
        <w:rPr>
          <w:rFonts w:ascii="Calibri" w:eastAsia="Times New Roman" w:hAnsi="Calibri" w:cs="Calibri"/>
          <w:b/>
          <w:bCs/>
          <w:sz w:val="24"/>
          <w:szCs w:val="24"/>
        </w:rPr>
        <w:t xml:space="preserve">Pełnomocnictwo </w:t>
      </w:r>
      <w:r w:rsidRPr="006962F3">
        <w:rPr>
          <w:rFonts w:ascii="Calibri" w:eastAsia="Times New Roman" w:hAnsi="Calibri" w:cs="Calibri"/>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6962F3">
        <w:rPr>
          <w:rFonts w:ascii="Calibri" w:eastAsia="Times New Roman" w:hAnsi="Calibri" w:cs="Calibri"/>
          <w:bCs/>
          <w:sz w:val="24"/>
          <w:szCs w:val="24"/>
        </w:rPr>
        <w:t xml:space="preserve"> </w:t>
      </w:r>
      <w:r w:rsidRPr="006962F3">
        <w:rPr>
          <w:rFonts w:ascii="Calibri" w:eastAsia="Times New Roman" w:hAnsi="Calibri" w:cs="Calibri"/>
          <w:b/>
          <w:bCs/>
          <w:i/>
          <w:sz w:val="24"/>
          <w:szCs w:val="24"/>
        </w:rPr>
        <w:t>(jeżeli dotyczy)</w:t>
      </w:r>
      <w:r w:rsidRPr="006962F3">
        <w:rPr>
          <w:rFonts w:ascii="Calibri" w:eastAsia="Times New Roman" w:hAnsi="Calibri" w:cs="Calibri"/>
          <w:bCs/>
          <w:sz w:val="24"/>
          <w:szCs w:val="24"/>
        </w:rPr>
        <w:t>.</w:t>
      </w:r>
    </w:p>
    <w:bookmarkEnd w:id="7"/>
    <w:p w14:paraId="1C3B8E2F" w14:textId="377482A9" w:rsidR="00996A76" w:rsidRPr="006962F3" w:rsidRDefault="00996A76" w:rsidP="00D679FB">
      <w:pPr>
        <w:widowControl w:val="0"/>
        <w:numPr>
          <w:ilvl w:val="1"/>
          <w:numId w:val="38"/>
        </w:numPr>
        <w:spacing w:after="0" w:line="240" w:lineRule="auto"/>
        <w:ind w:left="709"/>
        <w:contextualSpacing/>
        <w:jc w:val="both"/>
        <w:outlineLvl w:val="3"/>
        <w:rPr>
          <w:rFonts w:ascii="Calibri" w:eastAsia="Times New Roman" w:hAnsi="Calibri" w:cs="Calibri"/>
          <w:bCs/>
          <w:sz w:val="24"/>
          <w:szCs w:val="24"/>
        </w:rPr>
      </w:pPr>
      <w:r w:rsidRPr="006962F3">
        <w:rPr>
          <w:rFonts w:ascii="Calibri" w:eastAsia="Times New Roman" w:hAnsi="Calibri" w:cs="Calibri"/>
          <w:b/>
          <w:bCs/>
          <w:sz w:val="24"/>
          <w:szCs w:val="24"/>
        </w:rPr>
        <w:t>Pełnomocnictwo</w:t>
      </w:r>
      <w:r w:rsidRPr="006962F3">
        <w:rPr>
          <w:rFonts w:ascii="Calibri" w:eastAsia="Times New Roman" w:hAnsi="Calibri" w:cs="Calibri"/>
          <w:sz w:val="24"/>
          <w:szCs w:val="24"/>
        </w:rPr>
        <w:t xml:space="preserve">, o którym mowa w rozdziale 13.14 pkt </w:t>
      </w:r>
      <w:r w:rsidR="000E1CE8" w:rsidRPr="006962F3">
        <w:rPr>
          <w:rFonts w:ascii="Calibri" w:eastAsia="Times New Roman" w:hAnsi="Calibri" w:cs="Calibri"/>
          <w:sz w:val="24"/>
          <w:szCs w:val="24"/>
        </w:rPr>
        <w:t>6</w:t>
      </w:r>
      <w:r w:rsidRPr="006962F3">
        <w:rPr>
          <w:rFonts w:ascii="Calibri" w:eastAsia="Times New Roman" w:hAnsi="Calibri" w:cs="Calibri"/>
          <w:sz w:val="24"/>
          <w:szCs w:val="24"/>
        </w:rPr>
        <w:t xml:space="preserve">) lit c) i pkt </w:t>
      </w:r>
      <w:r w:rsidR="000E1CE8" w:rsidRPr="006962F3">
        <w:rPr>
          <w:rFonts w:ascii="Calibri" w:eastAsia="Times New Roman" w:hAnsi="Calibri" w:cs="Calibri"/>
          <w:sz w:val="24"/>
          <w:szCs w:val="24"/>
        </w:rPr>
        <w:t>7</w:t>
      </w:r>
      <w:r w:rsidRPr="006962F3">
        <w:rPr>
          <w:rFonts w:ascii="Calibri" w:eastAsia="Times New Roman" w:hAnsi="Calibri" w:cs="Calibri"/>
          <w:sz w:val="24"/>
          <w:szCs w:val="24"/>
        </w:rPr>
        <w:t>) SWZ składa się w postaci elektronicznej i opatruje się kwalifikowanym podpisem elektronicznym</w:t>
      </w:r>
      <w:r w:rsidR="000E1CE8" w:rsidRPr="006962F3">
        <w:rPr>
          <w:rFonts w:ascii="Calibri" w:eastAsia="Times New Roman" w:hAnsi="Calibri" w:cs="Calibri"/>
          <w:sz w:val="24"/>
          <w:szCs w:val="24"/>
        </w:rPr>
        <w:t>, podpisem zaufanym lub osobistym</w:t>
      </w:r>
      <w:r w:rsidRPr="006962F3">
        <w:rPr>
          <w:rFonts w:ascii="Calibri" w:eastAsia="Times New Roman" w:hAnsi="Calibri" w:cs="Calibri"/>
          <w:sz w:val="24"/>
          <w:szCs w:val="24"/>
        </w:rPr>
        <w:t>. W przypadku gdy pełnomocnictwo zostało sporządzone jako dokument w postaci papierowej i opatrzone własnoręcznym podpisem, przekazuje się cyfrowe odwzorowanie tego dokumentu opatrzone kwalifikowanym podpisem elektronicznym</w:t>
      </w:r>
      <w:r w:rsidR="000E1CE8" w:rsidRPr="006962F3">
        <w:rPr>
          <w:rFonts w:ascii="Calibri" w:eastAsia="Times New Roman" w:hAnsi="Calibri" w:cs="Calibri"/>
          <w:sz w:val="24"/>
          <w:szCs w:val="24"/>
        </w:rPr>
        <w:t>, podpisem zaufanym lub osobistym</w:t>
      </w:r>
      <w:r w:rsidRPr="006962F3">
        <w:rPr>
          <w:rFonts w:ascii="Calibri" w:eastAsia="Times New Roman" w:hAnsi="Calibri" w:cs="Calibri"/>
          <w:sz w:val="24"/>
          <w:szCs w:val="24"/>
        </w:rPr>
        <w:t>,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33CA506E" w14:textId="77777777" w:rsidR="00996A76" w:rsidRPr="006962F3" w:rsidRDefault="00996A76" w:rsidP="00D679FB">
      <w:pPr>
        <w:widowControl w:val="0"/>
        <w:numPr>
          <w:ilvl w:val="1"/>
          <w:numId w:val="38"/>
        </w:numPr>
        <w:spacing w:after="0" w:line="240" w:lineRule="auto"/>
        <w:ind w:left="709"/>
        <w:contextualSpacing/>
        <w:jc w:val="both"/>
        <w:outlineLvl w:val="3"/>
        <w:rPr>
          <w:rFonts w:ascii="Calibri" w:eastAsia="Times New Roman" w:hAnsi="Calibri" w:cs="Calibri"/>
          <w:bCs/>
          <w:sz w:val="24"/>
          <w:szCs w:val="24"/>
        </w:rPr>
      </w:pPr>
      <w:r w:rsidRPr="006962F3">
        <w:rPr>
          <w:rFonts w:ascii="Calibri" w:eastAsia="Times New Roman" w:hAnsi="Calibri" w:cs="Calibri"/>
          <w:sz w:val="24"/>
          <w:szCs w:val="24"/>
        </w:rPr>
        <w:t xml:space="preserve">Wszelkie informacje stanowiące </w:t>
      </w:r>
      <w:r w:rsidRPr="006962F3">
        <w:rPr>
          <w:rFonts w:ascii="Calibri" w:eastAsia="Times New Roman" w:hAnsi="Calibri" w:cs="Calibri"/>
          <w:b/>
          <w:bCs/>
          <w:sz w:val="24"/>
          <w:szCs w:val="24"/>
        </w:rPr>
        <w:t>tajemnicę przedsiębiorstwa</w:t>
      </w:r>
      <w:r w:rsidRPr="006962F3">
        <w:rPr>
          <w:rFonts w:ascii="Calibri" w:eastAsia="Times New Roman" w:hAnsi="Calibri" w:cs="Calibri"/>
          <w:sz w:val="24"/>
          <w:szCs w:val="24"/>
        </w:rPr>
        <w:t xml:space="preserve"> w rozumieniu ustawy z dnia 16 kwietnia 1993 r. o zwalczaniu nieuczciwej konkurencji </w:t>
      </w:r>
      <w:r w:rsidRPr="006962F3">
        <w:rPr>
          <w:rFonts w:ascii="Calibri" w:eastAsia="Times New Roman" w:hAnsi="Calibri" w:cs="Calibri"/>
          <w:sz w:val="24"/>
          <w:szCs w:val="24"/>
        </w:rPr>
        <w:br/>
        <w:t xml:space="preserve">(t. j. Dz. U. z 2022 r. poz. 1233 ze zm.), które Wykonawca zastrzeże jako tajemnicę przedsiębiorstwa, powinny zostać </w:t>
      </w:r>
      <w:r w:rsidRPr="006962F3">
        <w:rPr>
          <w:rFonts w:ascii="Calibri" w:eastAsia="Times New Roman" w:hAnsi="Calibri" w:cs="Calibri"/>
          <w:b/>
          <w:bCs/>
          <w:sz w:val="24"/>
          <w:szCs w:val="24"/>
        </w:rPr>
        <w:t>złożone w osobnym pliku</w:t>
      </w:r>
      <w:r w:rsidRPr="006962F3">
        <w:rPr>
          <w:rFonts w:ascii="Calibri" w:eastAsia="Times New Roman" w:hAnsi="Calibri" w:cs="Calibri"/>
          <w:sz w:val="24"/>
          <w:szCs w:val="24"/>
        </w:rPr>
        <w:t xml:space="preserve"> wraz </w:t>
      </w:r>
      <w:r w:rsidRPr="006962F3">
        <w:rPr>
          <w:rFonts w:ascii="Calibri" w:eastAsia="Times New Roman" w:hAnsi="Calibri" w:cs="Calibri"/>
          <w:sz w:val="24"/>
          <w:szCs w:val="24"/>
        </w:rPr>
        <w:br/>
        <w:t xml:space="preserve">z jednoczesnym zaznaczeniem polecenia </w:t>
      </w:r>
      <w:r w:rsidRPr="006962F3">
        <w:rPr>
          <w:rFonts w:ascii="Calibri" w:eastAsia="Times New Roman" w:hAnsi="Calibri" w:cs="Calibri"/>
          <w:i/>
          <w:iCs/>
          <w:sz w:val="24"/>
          <w:szCs w:val="24"/>
        </w:rPr>
        <w:t>„Dokument stanowiący tajemnicę przedsiębiorstwa”</w:t>
      </w:r>
      <w:r w:rsidRPr="006962F3">
        <w:rPr>
          <w:rFonts w:ascii="Calibri" w:eastAsia="Times New Roman" w:hAnsi="Calibri" w:cs="Calibri"/>
          <w:sz w:val="24"/>
          <w:szCs w:val="24"/>
        </w:rPr>
        <w:t xml:space="preserve">, a następnie wraz z plikami stanowiącymi jawną część skompresowane do jednego pliku (ZIP). Wykonawca zobowiązany jest, wraz </w:t>
      </w:r>
      <w:r w:rsidRPr="006962F3">
        <w:rPr>
          <w:rFonts w:ascii="Calibri" w:eastAsia="Times New Roman" w:hAnsi="Calibri" w:cs="Calibri"/>
          <w:sz w:val="24"/>
          <w:szCs w:val="24"/>
        </w:rPr>
        <w:b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737C5E01" w14:textId="77777777" w:rsidR="00996A76" w:rsidRPr="006962F3" w:rsidRDefault="00996A76" w:rsidP="00D679FB">
      <w:pPr>
        <w:widowControl w:val="0"/>
        <w:numPr>
          <w:ilvl w:val="1"/>
          <w:numId w:val="38"/>
        </w:numPr>
        <w:spacing w:after="0" w:line="240" w:lineRule="auto"/>
        <w:ind w:left="709"/>
        <w:contextualSpacing/>
        <w:jc w:val="both"/>
        <w:outlineLvl w:val="3"/>
        <w:rPr>
          <w:rFonts w:ascii="Calibri" w:eastAsia="Times New Roman" w:hAnsi="Calibri" w:cs="Calibri"/>
          <w:bCs/>
          <w:sz w:val="24"/>
          <w:szCs w:val="24"/>
        </w:rPr>
      </w:pPr>
      <w:r w:rsidRPr="006962F3">
        <w:rPr>
          <w:rFonts w:ascii="Calibri" w:eastAsia="Times New Roman" w:hAnsi="Calibri" w:cs="Calibri"/>
          <w:color w:val="000000"/>
          <w:sz w:val="24"/>
          <w:szCs w:val="24"/>
        </w:rPr>
        <w:t xml:space="preserve">Wykonawca nie może zastrzec informacji, o których mowa w art. 222 ust. 5 ustawy </w:t>
      </w:r>
      <w:proofErr w:type="spellStart"/>
      <w:r w:rsidRPr="006962F3">
        <w:rPr>
          <w:rFonts w:ascii="Calibri" w:eastAsia="Times New Roman" w:hAnsi="Calibri" w:cs="Calibri"/>
          <w:color w:val="000000"/>
          <w:sz w:val="24"/>
          <w:szCs w:val="24"/>
        </w:rPr>
        <w:t>Pzp</w:t>
      </w:r>
      <w:proofErr w:type="spellEnd"/>
      <w:r w:rsidRPr="006962F3">
        <w:rPr>
          <w:rFonts w:ascii="Calibri" w:eastAsia="Times New Roman" w:hAnsi="Calibri" w:cs="Calibri"/>
          <w:color w:val="000000"/>
          <w:sz w:val="24"/>
          <w:szCs w:val="24"/>
        </w:rPr>
        <w:t>.</w:t>
      </w:r>
    </w:p>
    <w:p w14:paraId="052F4899" w14:textId="594EFB6C" w:rsidR="00996A76" w:rsidRPr="006962F3" w:rsidRDefault="00996A76" w:rsidP="00D679FB">
      <w:pPr>
        <w:widowControl w:val="0"/>
        <w:numPr>
          <w:ilvl w:val="1"/>
          <w:numId w:val="38"/>
        </w:numPr>
        <w:spacing w:after="0" w:line="240" w:lineRule="auto"/>
        <w:ind w:left="709"/>
        <w:contextualSpacing/>
        <w:jc w:val="both"/>
        <w:outlineLvl w:val="3"/>
        <w:rPr>
          <w:rFonts w:ascii="Calibri" w:eastAsia="Times New Roman" w:hAnsi="Calibri" w:cs="Calibri"/>
          <w:bCs/>
          <w:sz w:val="24"/>
          <w:szCs w:val="24"/>
        </w:rPr>
      </w:pPr>
      <w:r w:rsidRPr="006962F3">
        <w:rPr>
          <w:rFonts w:ascii="Calibri" w:eastAsia="Times New Roman" w:hAnsi="Calibri" w:cs="Calibri"/>
          <w:color w:val="000000"/>
          <w:sz w:val="24"/>
          <w:szCs w:val="24"/>
        </w:rPr>
        <w:t>Oświadczenia i dokumenty, o których mowa w pkt. 13.14 SWZ sporządza się pod rygorem nieważności w postaci elektronicznej i opatruje się kwalifikowanym podpisem elektronicznym</w:t>
      </w:r>
      <w:r w:rsidR="000E1CE8" w:rsidRPr="006962F3">
        <w:rPr>
          <w:rFonts w:ascii="Calibri" w:eastAsia="Times New Roman" w:hAnsi="Calibri" w:cs="Calibri"/>
          <w:color w:val="000000"/>
          <w:sz w:val="24"/>
          <w:szCs w:val="24"/>
        </w:rPr>
        <w:t>, podpisem zaufanym lub osobistym</w:t>
      </w:r>
      <w:r w:rsidRPr="006962F3">
        <w:rPr>
          <w:rFonts w:ascii="Calibri" w:eastAsia="Times New Roman" w:hAnsi="Calibri" w:cs="Calibri"/>
          <w:color w:val="000000"/>
          <w:sz w:val="24"/>
          <w:szCs w:val="24"/>
        </w:rPr>
        <w:t>.</w:t>
      </w:r>
    </w:p>
    <w:p w14:paraId="05DC793A" w14:textId="77777777" w:rsidR="00996A76" w:rsidRPr="006962F3" w:rsidRDefault="00996A76" w:rsidP="00F36968">
      <w:pPr>
        <w:spacing w:after="0" w:line="240" w:lineRule="auto"/>
        <w:ind w:right="3"/>
        <w:rPr>
          <w:rFonts w:ascii="Calibri" w:hAnsi="Calibri" w:cs="Calibri"/>
          <w:sz w:val="24"/>
          <w:szCs w:val="24"/>
        </w:rPr>
      </w:pPr>
    </w:p>
    <w:p w14:paraId="3962EEA8" w14:textId="7658B53B"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14</w:t>
      </w:r>
    </w:p>
    <w:p w14:paraId="52F346B5" w14:textId="495CC963" w:rsidR="00D67C0D" w:rsidRPr="006962F3" w:rsidRDefault="00D67C0D" w:rsidP="00056B9E">
      <w:pPr>
        <w:pStyle w:val="Nagwek2"/>
        <w:spacing w:after="0" w:line="240" w:lineRule="auto"/>
        <w:ind w:right="0"/>
        <w:jc w:val="left"/>
        <w:rPr>
          <w:rFonts w:ascii="Calibri" w:hAnsi="Calibri" w:cs="Calibri"/>
          <w:sz w:val="24"/>
          <w:szCs w:val="24"/>
        </w:rPr>
      </w:pPr>
      <w:r w:rsidRPr="006962F3">
        <w:rPr>
          <w:rFonts w:ascii="Calibri" w:hAnsi="Calibri" w:cs="Calibri"/>
          <w:sz w:val="24"/>
          <w:szCs w:val="24"/>
        </w:rPr>
        <w:t>SKŁADANIE I OTWARCIE OFERT</w:t>
      </w:r>
    </w:p>
    <w:p w14:paraId="7054DD24" w14:textId="127F802D" w:rsidR="000E1CE8" w:rsidRPr="006962F3" w:rsidRDefault="000E1CE8" w:rsidP="00D679FB">
      <w:pPr>
        <w:widowControl w:val="0"/>
        <w:numPr>
          <w:ilvl w:val="1"/>
          <w:numId w:val="41"/>
        </w:numPr>
        <w:spacing w:after="0" w:line="276" w:lineRule="auto"/>
        <w:jc w:val="both"/>
        <w:outlineLvl w:val="3"/>
        <w:rPr>
          <w:rFonts w:ascii="Calibri" w:hAnsi="Calibri" w:cs="Calibri"/>
          <w:b/>
          <w:sz w:val="24"/>
          <w:szCs w:val="24"/>
        </w:rPr>
      </w:pPr>
      <w:r w:rsidRPr="006962F3">
        <w:rPr>
          <w:rFonts w:ascii="Calibri" w:hAnsi="Calibri" w:cs="Calibri"/>
          <w:b/>
          <w:sz w:val="24"/>
          <w:szCs w:val="24"/>
        </w:rPr>
        <w:t xml:space="preserve">Wykonawca składa ofertę za pomocą Platformy e-Zamówienia dostępnej pod adresem: </w:t>
      </w:r>
      <w:hyperlink r:id="rId21" w:history="1">
        <w:r w:rsidRPr="006962F3">
          <w:rPr>
            <w:rStyle w:val="Hipercze"/>
            <w:rFonts w:ascii="Calibri" w:hAnsi="Calibri" w:cs="Calibri"/>
            <w:b/>
            <w:color w:val="0070C0"/>
            <w:sz w:val="24"/>
            <w:szCs w:val="24"/>
          </w:rPr>
          <w:t>https://ezamowienia.gov.pl</w:t>
        </w:r>
      </w:hyperlink>
      <w:r w:rsidRPr="006962F3">
        <w:rPr>
          <w:rFonts w:ascii="Calibri" w:hAnsi="Calibri" w:cs="Calibri"/>
          <w:b/>
          <w:color w:val="0070C0"/>
          <w:sz w:val="24"/>
          <w:szCs w:val="24"/>
        </w:rPr>
        <w:t xml:space="preserve"> </w:t>
      </w:r>
    </w:p>
    <w:p w14:paraId="02B4B22E" w14:textId="2DB40FF5"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bCs/>
          <w:sz w:val="24"/>
          <w:szCs w:val="24"/>
        </w:rPr>
        <w:t xml:space="preserve">Termin składania </w:t>
      </w:r>
      <w:r w:rsidRPr="006962F3">
        <w:rPr>
          <w:rFonts w:ascii="Calibri" w:hAnsi="Calibri" w:cs="Calibri"/>
          <w:bCs/>
          <w:color w:val="000000" w:themeColor="text1"/>
          <w:sz w:val="24"/>
          <w:szCs w:val="24"/>
        </w:rPr>
        <w:t xml:space="preserve">ofert: </w:t>
      </w:r>
      <w:r w:rsidR="00A069C9">
        <w:rPr>
          <w:rFonts w:ascii="Calibri" w:hAnsi="Calibri" w:cs="Calibri"/>
          <w:b/>
          <w:bCs/>
          <w:color w:val="000000" w:themeColor="text1"/>
          <w:sz w:val="24"/>
          <w:szCs w:val="24"/>
        </w:rPr>
        <w:t>05.03</w:t>
      </w:r>
      <w:r w:rsidR="00E56A49">
        <w:rPr>
          <w:rFonts w:ascii="Calibri" w:hAnsi="Calibri" w:cs="Calibri"/>
          <w:b/>
          <w:bCs/>
          <w:color w:val="000000" w:themeColor="text1"/>
          <w:sz w:val="24"/>
          <w:szCs w:val="24"/>
        </w:rPr>
        <w:t>.2026</w:t>
      </w:r>
      <w:r w:rsidRPr="006962F3">
        <w:rPr>
          <w:rFonts w:ascii="Calibri" w:hAnsi="Calibri" w:cs="Calibri"/>
          <w:b/>
          <w:bCs/>
          <w:color w:val="000000" w:themeColor="text1"/>
          <w:sz w:val="24"/>
          <w:szCs w:val="24"/>
        </w:rPr>
        <w:t xml:space="preserve"> r., godz. 1</w:t>
      </w:r>
      <w:r w:rsidR="002264BA">
        <w:rPr>
          <w:rFonts w:ascii="Calibri" w:hAnsi="Calibri" w:cs="Calibri"/>
          <w:b/>
          <w:bCs/>
          <w:color w:val="000000" w:themeColor="text1"/>
          <w:sz w:val="24"/>
          <w:szCs w:val="24"/>
        </w:rPr>
        <w:t>0</w:t>
      </w:r>
      <w:r w:rsidRPr="006962F3">
        <w:rPr>
          <w:rFonts w:ascii="Calibri" w:hAnsi="Calibri" w:cs="Calibri"/>
          <w:b/>
          <w:bCs/>
          <w:color w:val="000000" w:themeColor="text1"/>
          <w:sz w:val="24"/>
          <w:szCs w:val="24"/>
        </w:rPr>
        <w:t>.00</w:t>
      </w:r>
    </w:p>
    <w:p w14:paraId="69244B2D" w14:textId="7983C21F"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bCs/>
          <w:sz w:val="24"/>
          <w:szCs w:val="24"/>
        </w:rPr>
        <w:t xml:space="preserve">Termin otwarcia </w:t>
      </w:r>
      <w:r w:rsidRPr="006962F3">
        <w:rPr>
          <w:rFonts w:ascii="Calibri" w:hAnsi="Calibri" w:cs="Calibri"/>
          <w:bCs/>
          <w:color w:val="000000" w:themeColor="text1"/>
          <w:sz w:val="24"/>
          <w:szCs w:val="24"/>
        </w:rPr>
        <w:t xml:space="preserve">ofert: </w:t>
      </w:r>
      <w:r w:rsidR="00E56A49">
        <w:rPr>
          <w:rFonts w:ascii="Calibri" w:hAnsi="Calibri" w:cs="Calibri"/>
          <w:b/>
          <w:bCs/>
          <w:color w:val="000000" w:themeColor="text1"/>
          <w:sz w:val="24"/>
          <w:szCs w:val="24"/>
        </w:rPr>
        <w:t>05.03.2026</w:t>
      </w:r>
      <w:r w:rsidRPr="006962F3">
        <w:rPr>
          <w:rFonts w:ascii="Calibri" w:hAnsi="Calibri" w:cs="Calibri"/>
          <w:b/>
          <w:bCs/>
          <w:color w:val="000000" w:themeColor="text1"/>
          <w:sz w:val="24"/>
          <w:szCs w:val="24"/>
        </w:rPr>
        <w:t xml:space="preserve"> r</w:t>
      </w:r>
      <w:r w:rsidRPr="006962F3">
        <w:rPr>
          <w:rFonts w:ascii="Calibri" w:hAnsi="Calibri" w:cs="Calibri"/>
          <w:b/>
          <w:color w:val="000000" w:themeColor="text1"/>
          <w:sz w:val="24"/>
          <w:szCs w:val="24"/>
        </w:rPr>
        <w:t>.,</w:t>
      </w:r>
      <w:r w:rsidRPr="006962F3">
        <w:rPr>
          <w:rFonts w:ascii="Calibri" w:hAnsi="Calibri" w:cs="Calibri"/>
          <w:b/>
          <w:bCs/>
          <w:color w:val="000000" w:themeColor="text1"/>
          <w:sz w:val="24"/>
          <w:szCs w:val="24"/>
        </w:rPr>
        <w:t xml:space="preserve"> godz. 1</w:t>
      </w:r>
      <w:r w:rsidR="002264BA">
        <w:rPr>
          <w:rFonts w:ascii="Calibri" w:hAnsi="Calibri" w:cs="Calibri"/>
          <w:b/>
          <w:bCs/>
          <w:color w:val="000000" w:themeColor="text1"/>
          <w:sz w:val="24"/>
          <w:szCs w:val="24"/>
        </w:rPr>
        <w:t>0</w:t>
      </w:r>
      <w:r w:rsidR="00AD08FA" w:rsidRPr="006962F3">
        <w:rPr>
          <w:rFonts w:ascii="Calibri" w:hAnsi="Calibri" w:cs="Calibri"/>
          <w:b/>
          <w:bCs/>
          <w:color w:val="000000" w:themeColor="text1"/>
          <w:sz w:val="24"/>
          <w:szCs w:val="24"/>
        </w:rPr>
        <w:t>.</w:t>
      </w:r>
      <w:r w:rsidRPr="006962F3">
        <w:rPr>
          <w:rFonts w:ascii="Calibri" w:hAnsi="Calibri" w:cs="Calibri"/>
          <w:b/>
          <w:bCs/>
          <w:color w:val="000000" w:themeColor="text1"/>
          <w:sz w:val="24"/>
          <w:szCs w:val="24"/>
        </w:rPr>
        <w:t>20</w:t>
      </w:r>
    </w:p>
    <w:p w14:paraId="3064ED98" w14:textId="77777777"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sz w:val="24"/>
          <w:szCs w:val="24"/>
        </w:rPr>
        <w:t>Oferta może być złożona tylko do upływu terminu składania ofert.</w:t>
      </w:r>
    </w:p>
    <w:p w14:paraId="2AFBAE72" w14:textId="77777777"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bCs/>
          <w:color w:val="000000" w:themeColor="text1"/>
          <w:sz w:val="24"/>
          <w:szCs w:val="24"/>
        </w:rPr>
        <w:t>Wykonawca może przed upływem terminu składania ofert wycofać ofertę. Wykonawca wycofuje ofertę w zakładce „Oferty/wnioski” używając przycisku „Wycofaj ofertę”.</w:t>
      </w:r>
    </w:p>
    <w:p w14:paraId="1460172B" w14:textId="77777777"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sz w:val="24"/>
          <w:szCs w:val="24"/>
        </w:rPr>
        <w:t xml:space="preserve">Zamawiający, najpóźniej przed otwarciem ofert, udostępnia na stronie internetowej prowadzonego postępowania informację o kwocie, jaką zamierza przeznaczyć na sfinansowanie zamówienia. </w:t>
      </w:r>
    </w:p>
    <w:p w14:paraId="45659899" w14:textId="77777777"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sz w:val="24"/>
          <w:szCs w:val="24"/>
        </w:rPr>
        <w:t xml:space="preserve">Otwarcie ofert następuje poprzez użycie mechanizmu do odszyfrowania ofert </w:t>
      </w:r>
      <w:r w:rsidRPr="006962F3">
        <w:rPr>
          <w:rFonts w:ascii="Calibri" w:hAnsi="Calibri" w:cs="Calibri"/>
          <w:sz w:val="24"/>
          <w:szCs w:val="24"/>
        </w:rPr>
        <w:br/>
        <w:t>dostępnego po zalogowaniu w zakładce „</w:t>
      </w:r>
      <w:r w:rsidRPr="006962F3">
        <w:rPr>
          <w:rFonts w:ascii="Calibri" w:hAnsi="Calibri" w:cs="Calibri"/>
          <w:i/>
          <w:iCs/>
          <w:sz w:val="24"/>
          <w:szCs w:val="24"/>
        </w:rPr>
        <w:t>Oferty/wnioski”</w:t>
      </w:r>
      <w:r w:rsidRPr="006962F3">
        <w:rPr>
          <w:rFonts w:ascii="Calibri" w:hAnsi="Calibri" w:cs="Calibri"/>
          <w:sz w:val="24"/>
          <w:szCs w:val="24"/>
        </w:rPr>
        <w:t>.</w:t>
      </w:r>
    </w:p>
    <w:p w14:paraId="659C0676" w14:textId="77777777" w:rsidR="000E1CE8" w:rsidRPr="006962F3" w:rsidRDefault="000E1CE8" w:rsidP="00D679FB">
      <w:pPr>
        <w:widowControl w:val="0"/>
        <w:numPr>
          <w:ilvl w:val="1"/>
          <w:numId w:val="41"/>
        </w:numPr>
        <w:spacing w:after="0" w:line="276" w:lineRule="auto"/>
        <w:jc w:val="both"/>
        <w:outlineLvl w:val="3"/>
        <w:rPr>
          <w:rFonts w:ascii="Calibri" w:hAnsi="Calibri" w:cs="Calibri"/>
          <w:sz w:val="24"/>
          <w:szCs w:val="24"/>
        </w:rPr>
      </w:pPr>
      <w:r w:rsidRPr="006962F3">
        <w:rPr>
          <w:rFonts w:ascii="Calibri" w:hAnsi="Calibri" w:cs="Calibri"/>
          <w:bCs/>
          <w:sz w:val="24"/>
          <w:szCs w:val="24"/>
        </w:rPr>
        <w:t>Zamawiający, niezwłocznie po otwarciu ofert, udostępnia na stronie internetowej prowadzonego postępowania informacje o:</w:t>
      </w:r>
    </w:p>
    <w:p w14:paraId="2DB0D7C0" w14:textId="77777777" w:rsidR="000E1CE8" w:rsidRPr="006962F3" w:rsidRDefault="000E1CE8" w:rsidP="00D679FB">
      <w:pPr>
        <w:pStyle w:val="Akapitzlist"/>
        <w:widowControl w:val="0"/>
        <w:numPr>
          <w:ilvl w:val="0"/>
          <w:numId w:val="40"/>
        </w:numPr>
        <w:spacing w:before="20" w:after="40" w:line="276" w:lineRule="auto"/>
        <w:ind w:left="993" w:hanging="284"/>
        <w:jc w:val="both"/>
        <w:outlineLvl w:val="3"/>
        <w:rPr>
          <w:rFonts w:ascii="Calibri" w:hAnsi="Calibri" w:cs="Calibri"/>
          <w:bCs/>
          <w:sz w:val="24"/>
          <w:szCs w:val="24"/>
        </w:rPr>
      </w:pPr>
      <w:r w:rsidRPr="006962F3">
        <w:rPr>
          <w:rFonts w:ascii="Calibri" w:hAnsi="Calibri" w:cs="Calibri"/>
          <w:bCs/>
          <w:sz w:val="24"/>
          <w:szCs w:val="24"/>
        </w:rPr>
        <w:t>nazwach albo imionach i nazwiskach oraz siedzibach lub miejscach prowadzonej działalności gospodarczej albo miejscach zamieszkania wykonawców, których oferty zostały otwarte;</w:t>
      </w:r>
    </w:p>
    <w:p w14:paraId="7451B664" w14:textId="77777777" w:rsidR="000E1CE8" w:rsidRPr="006962F3" w:rsidRDefault="000E1CE8" w:rsidP="00D679FB">
      <w:pPr>
        <w:pStyle w:val="Akapitzlist"/>
        <w:widowControl w:val="0"/>
        <w:numPr>
          <w:ilvl w:val="0"/>
          <w:numId w:val="40"/>
        </w:numPr>
        <w:spacing w:before="20" w:after="40" w:line="276" w:lineRule="auto"/>
        <w:ind w:left="993" w:hanging="284"/>
        <w:jc w:val="both"/>
        <w:outlineLvl w:val="3"/>
        <w:rPr>
          <w:rFonts w:ascii="Calibri" w:hAnsi="Calibri" w:cs="Calibri"/>
          <w:bCs/>
          <w:sz w:val="24"/>
          <w:szCs w:val="24"/>
        </w:rPr>
      </w:pPr>
      <w:r w:rsidRPr="006962F3">
        <w:rPr>
          <w:rFonts w:ascii="Calibri" w:hAnsi="Calibri" w:cs="Calibri"/>
          <w:bCs/>
          <w:sz w:val="24"/>
          <w:szCs w:val="24"/>
        </w:rPr>
        <w:t>cenach lub kosztach zawartych w ofertach.</w:t>
      </w:r>
    </w:p>
    <w:p w14:paraId="7DCF0BC4" w14:textId="77777777" w:rsidR="000E1CE8" w:rsidRPr="006962F3" w:rsidRDefault="000E1CE8" w:rsidP="00D679FB">
      <w:pPr>
        <w:pStyle w:val="Akapitzlist"/>
        <w:widowControl w:val="0"/>
        <w:numPr>
          <w:ilvl w:val="1"/>
          <w:numId w:val="41"/>
        </w:numPr>
        <w:spacing w:before="20" w:after="40" w:line="276" w:lineRule="auto"/>
        <w:ind w:left="709" w:hanging="709"/>
        <w:jc w:val="both"/>
        <w:outlineLvl w:val="3"/>
        <w:rPr>
          <w:rFonts w:ascii="Calibri" w:hAnsi="Calibri" w:cs="Calibri"/>
          <w:sz w:val="24"/>
          <w:szCs w:val="24"/>
        </w:rPr>
      </w:pPr>
      <w:r w:rsidRPr="006962F3">
        <w:rPr>
          <w:rFonts w:ascii="Calibri" w:hAnsi="Calibri" w:cs="Calibri"/>
          <w:sz w:val="24"/>
          <w:szCs w:val="24"/>
        </w:rPr>
        <w:t xml:space="preserve">Zamawiający odrzuca ofertę, jeżeli została złożona po terminie składania ofert, </w:t>
      </w:r>
      <w:r w:rsidRPr="006962F3">
        <w:rPr>
          <w:rFonts w:ascii="Calibri" w:hAnsi="Calibri" w:cs="Calibri"/>
          <w:sz w:val="24"/>
          <w:szCs w:val="24"/>
        </w:rPr>
        <w:br/>
        <w:t>o którym mowa w pkt. 14.2 SWZ.</w:t>
      </w:r>
    </w:p>
    <w:p w14:paraId="0B035EB5" w14:textId="77777777" w:rsidR="000E1CE8" w:rsidRPr="006962F3" w:rsidRDefault="000E1CE8" w:rsidP="00D679FB">
      <w:pPr>
        <w:widowControl w:val="0"/>
        <w:numPr>
          <w:ilvl w:val="1"/>
          <w:numId w:val="41"/>
        </w:numPr>
        <w:spacing w:after="0" w:line="276" w:lineRule="auto"/>
        <w:ind w:left="709" w:hanging="709"/>
        <w:jc w:val="both"/>
        <w:outlineLvl w:val="3"/>
        <w:rPr>
          <w:rFonts w:ascii="Calibri" w:hAnsi="Calibri" w:cs="Calibri"/>
          <w:sz w:val="24"/>
          <w:szCs w:val="24"/>
        </w:rPr>
      </w:pPr>
      <w:r w:rsidRPr="006962F3">
        <w:rPr>
          <w:rFonts w:ascii="Calibri" w:hAnsi="Calibri" w:cs="Calibri"/>
          <w:sz w:val="24"/>
          <w:szCs w:val="24"/>
        </w:rPr>
        <w:t>W przypadku wystąpienia awarii systemu teleinformatycznego, która spowoduje brak możliwości otwarcia ofert w terminie określonym przez Zamawiającego, otwarcie ofert nastąpi niezwłocznie po usunięciu awarii.</w:t>
      </w:r>
    </w:p>
    <w:p w14:paraId="1B550D03" w14:textId="77777777" w:rsidR="000E1CE8" w:rsidRPr="006962F3" w:rsidRDefault="000E1CE8" w:rsidP="000E1CE8">
      <w:pPr>
        <w:spacing w:line="276" w:lineRule="auto"/>
        <w:rPr>
          <w:rFonts w:ascii="Calibri" w:hAnsi="Calibri" w:cs="Calibri"/>
          <w:sz w:val="24"/>
          <w:szCs w:val="24"/>
        </w:rPr>
      </w:pPr>
    </w:p>
    <w:p w14:paraId="5157700E" w14:textId="28E0FBF7" w:rsidR="00D67C0D" w:rsidRPr="006962F3" w:rsidRDefault="00D67C0D" w:rsidP="000E1CE8">
      <w:pPr>
        <w:spacing w:after="0" w:line="240" w:lineRule="auto"/>
        <w:ind w:left="4"/>
        <w:rPr>
          <w:rFonts w:ascii="Calibri" w:hAnsi="Calibri" w:cs="Calibri"/>
          <w:sz w:val="24"/>
          <w:szCs w:val="24"/>
        </w:rPr>
      </w:pPr>
      <w:r w:rsidRPr="006962F3">
        <w:rPr>
          <w:rFonts w:ascii="Calibri" w:hAnsi="Calibri" w:cs="Calibri"/>
          <w:sz w:val="24"/>
          <w:szCs w:val="24"/>
        </w:rPr>
        <w:t xml:space="preserve"> </w:t>
      </w:r>
    </w:p>
    <w:p w14:paraId="2272A4CD" w14:textId="7D426B6C"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15</w:t>
      </w:r>
    </w:p>
    <w:p w14:paraId="6A229C78" w14:textId="326797F6" w:rsidR="00D67C0D" w:rsidRPr="006962F3" w:rsidRDefault="00D67C0D" w:rsidP="001E156A">
      <w:pPr>
        <w:pStyle w:val="Nagwek2"/>
        <w:spacing w:after="0" w:line="240" w:lineRule="auto"/>
        <w:ind w:right="711"/>
        <w:jc w:val="left"/>
        <w:rPr>
          <w:rFonts w:ascii="Calibri" w:hAnsi="Calibri" w:cs="Calibri"/>
          <w:b w:val="0"/>
          <w:sz w:val="24"/>
          <w:szCs w:val="24"/>
        </w:rPr>
      </w:pPr>
      <w:r w:rsidRPr="006962F3">
        <w:rPr>
          <w:rFonts w:ascii="Calibri" w:hAnsi="Calibri" w:cs="Calibri"/>
          <w:sz w:val="24"/>
          <w:szCs w:val="24"/>
        </w:rPr>
        <w:t>TERMIN ZWIĄZANIA OFERTĄ</w:t>
      </w:r>
    </w:p>
    <w:p w14:paraId="78D2C938" w14:textId="38A94726" w:rsidR="00D67C0D" w:rsidRPr="006962F3" w:rsidRDefault="00D67C0D" w:rsidP="001667CB">
      <w:pPr>
        <w:spacing w:after="0" w:line="240" w:lineRule="auto"/>
        <w:ind w:left="12" w:hanging="10"/>
        <w:rPr>
          <w:rFonts w:ascii="Calibri" w:hAnsi="Calibri" w:cs="Calibri"/>
          <w:sz w:val="24"/>
          <w:szCs w:val="24"/>
        </w:rPr>
      </w:pPr>
      <w:r w:rsidRPr="006962F3">
        <w:rPr>
          <w:rFonts w:ascii="Calibri" w:eastAsia="Times New Roman" w:hAnsi="Calibri" w:cs="Calibri"/>
          <w:b/>
          <w:sz w:val="24"/>
          <w:szCs w:val="24"/>
        </w:rPr>
        <w:t xml:space="preserve">15.1. Wykonawca jest związany ofertą do dnia </w:t>
      </w:r>
      <w:r w:rsidR="00A069C9">
        <w:rPr>
          <w:rFonts w:ascii="Calibri" w:eastAsia="Times New Roman" w:hAnsi="Calibri" w:cs="Calibri"/>
          <w:b/>
          <w:sz w:val="24"/>
          <w:szCs w:val="24"/>
        </w:rPr>
        <w:t>03.04.2026</w:t>
      </w:r>
      <w:r w:rsidRPr="006962F3">
        <w:rPr>
          <w:rFonts w:ascii="Calibri" w:eastAsia="Times New Roman" w:hAnsi="Calibri" w:cs="Calibri"/>
          <w:b/>
          <w:sz w:val="24"/>
          <w:szCs w:val="24"/>
        </w:rPr>
        <w:t xml:space="preserve"> r</w:t>
      </w:r>
      <w:r w:rsidRPr="006962F3">
        <w:rPr>
          <w:rFonts w:ascii="Calibri" w:hAnsi="Calibri" w:cs="Calibri"/>
          <w:sz w:val="24"/>
          <w:szCs w:val="24"/>
        </w:rPr>
        <w:t xml:space="preserve">.  </w:t>
      </w:r>
    </w:p>
    <w:p w14:paraId="497E674C"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15.2</w:t>
      </w:r>
      <w:r w:rsidRPr="006962F3">
        <w:rPr>
          <w:rFonts w:ascii="Calibri" w:hAnsi="Calibri" w:cs="Calibri"/>
          <w:sz w:val="24"/>
          <w:szCs w:val="24"/>
        </w:rPr>
        <w:t xml:space="preserve">. 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  </w:t>
      </w:r>
    </w:p>
    <w:p w14:paraId="5724E8DC" w14:textId="77777777" w:rsidR="000E1CE8"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15.3</w:t>
      </w:r>
      <w:r w:rsidRPr="006962F3">
        <w:rPr>
          <w:rFonts w:ascii="Calibri" w:hAnsi="Calibri" w:cs="Calibri"/>
          <w:sz w:val="24"/>
          <w:szCs w:val="24"/>
        </w:rPr>
        <w:t xml:space="preserve">. Przedłużenie terminu związania ofertą, o którym mowa w pkt 15.2, wymaga złożenia przez wykonawcę pisemnego oświadczenia o wyrażeniu zgody na przedłużenie terminu związania ofertą.  </w:t>
      </w:r>
    </w:p>
    <w:p w14:paraId="114DB57D" w14:textId="4B349CA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15.4.</w:t>
      </w:r>
      <w:r w:rsidRPr="006962F3">
        <w:rPr>
          <w:rFonts w:ascii="Calibri" w:hAnsi="Calibri" w:cs="Calibri"/>
          <w:sz w:val="24"/>
          <w:szCs w:val="24"/>
        </w:rPr>
        <w:t xml:space="preserve"> W przypadku gdy zamawiający żąda wniesienia wadium, przedłużenie terminu związania ofertą, o którym mowa w pkt 15.2, następuje wraz z przedłużeniem okresu </w:t>
      </w:r>
      <w:r w:rsidRPr="006962F3">
        <w:rPr>
          <w:rFonts w:ascii="Calibri" w:hAnsi="Calibri" w:cs="Calibri"/>
          <w:sz w:val="24"/>
          <w:szCs w:val="24"/>
        </w:rPr>
        <w:lastRenderedPageBreak/>
        <w:t xml:space="preserve">ważności wadium albo, jeżeli nie jest to możliwe, z wniesieniem nowego wadium na przedłużony okres związania ofertą. </w:t>
      </w:r>
    </w:p>
    <w:p w14:paraId="3C6A9174" w14:textId="77777777" w:rsidR="00003948" w:rsidRPr="006962F3" w:rsidRDefault="00003948" w:rsidP="001667CB">
      <w:pPr>
        <w:spacing w:after="0" w:line="240" w:lineRule="auto"/>
        <w:ind w:left="4"/>
        <w:rPr>
          <w:rFonts w:ascii="Calibri" w:hAnsi="Calibri" w:cs="Calibri"/>
          <w:sz w:val="24"/>
          <w:szCs w:val="24"/>
        </w:rPr>
      </w:pPr>
    </w:p>
    <w:p w14:paraId="6D383EF2" w14:textId="77777777" w:rsidR="00D67C0D" w:rsidRPr="006962F3" w:rsidRDefault="00D67C0D" w:rsidP="001667CB">
      <w:pPr>
        <w:spacing w:after="0" w:line="240" w:lineRule="auto"/>
        <w:ind w:left="756"/>
        <w:rPr>
          <w:rFonts w:ascii="Calibri" w:hAnsi="Calibri" w:cs="Calibri"/>
          <w:sz w:val="24"/>
          <w:szCs w:val="24"/>
        </w:rPr>
      </w:pPr>
      <w:r w:rsidRPr="006962F3">
        <w:rPr>
          <w:rFonts w:ascii="Calibri" w:hAnsi="Calibri" w:cs="Calibri"/>
          <w:sz w:val="24"/>
          <w:szCs w:val="24"/>
        </w:rPr>
        <w:t xml:space="preserve"> </w:t>
      </w:r>
    </w:p>
    <w:p w14:paraId="21D3AF25" w14:textId="0B540FC9"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16</w:t>
      </w:r>
    </w:p>
    <w:p w14:paraId="3825D776" w14:textId="79A7B8C0" w:rsidR="00D67C0D" w:rsidRPr="006962F3" w:rsidRDefault="00D67C0D" w:rsidP="001E156A">
      <w:pPr>
        <w:pStyle w:val="Nagwek2"/>
        <w:spacing w:after="0" w:line="240" w:lineRule="auto"/>
        <w:ind w:right="3"/>
        <w:jc w:val="left"/>
        <w:rPr>
          <w:rFonts w:ascii="Calibri" w:hAnsi="Calibri" w:cs="Calibri"/>
          <w:sz w:val="24"/>
          <w:szCs w:val="24"/>
        </w:rPr>
      </w:pPr>
      <w:r w:rsidRPr="006962F3">
        <w:rPr>
          <w:rFonts w:ascii="Calibri" w:hAnsi="Calibri" w:cs="Calibri"/>
          <w:sz w:val="24"/>
          <w:szCs w:val="24"/>
        </w:rPr>
        <w:t>OPIS SPOSOBU OBLICZENIA CENY OFERTY</w:t>
      </w:r>
    </w:p>
    <w:p w14:paraId="10B65BAA"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16.1. </w:t>
      </w:r>
      <w:r w:rsidRPr="006962F3">
        <w:rPr>
          <w:rFonts w:ascii="Calibri" w:hAnsi="Calibri" w:cs="Calibri"/>
          <w:sz w:val="24"/>
          <w:szCs w:val="24"/>
        </w:rPr>
        <w:t xml:space="preserve">Wykonawca określi cenę oferty brutto, która stanowić będzie wynagrodzenie ryczałtowe za realizację całości przedmiotu zamówienia danej części, podając ją w zapisie liczbowy i słownie z dokładnością do dwóch miejsc po przecinku.  </w:t>
      </w:r>
    </w:p>
    <w:p w14:paraId="3EE73F15"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16.2. </w:t>
      </w:r>
      <w:r w:rsidRPr="006962F3">
        <w:rPr>
          <w:rFonts w:ascii="Calibri" w:hAnsi="Calibri" w:cs="Calibri"/>
          <w:sz w:val="24"/>
          <w:szCs w:val="24"/>
        </w:rPr>
        <w:t xml:space="preserve">Podana w formularzu ofertowym cena brutto za realizację danej części zamówienia publicznego stanowi wynagrodzenie ryczałtowe i obejmuje wszelkie koszty i składniki związane z realizację i prawidłowym wykonaniem zamówienia wynikającym z opisu przedmiotu zamówienia oraz dołączonej do niniejszej SWZ dokumentacji.  </w:t>
      </w:r>
    </w:p>
    <w:p w14:paraId="486BD68E"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 xml:space="preserve">16.3. </w:t>
      </w:r>
      <w:r w:rsidRPr="006962F3">
        <w:rPr>
          <w:rFonts w:ascii="Calibri" w:hAnsi="Calibri" w:cs="Calibri"/>
          <w:sz w:val="24"/>
          <w:szCs w:val="24"/>
        </w:rPr>
        <w:t xml:space="preserve">Cena powinna uwzględniać wymagania wskazane w SWZ, dokumentacji i wzorze umowy. </w:t>
      </w:r>
    </w:p>
    <w:p w14:paraId="6C12DBD3"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16.4</w:t>
      </w:r>
      <w:r w:rsidRPr="006962F3">
        <w:rPr>
          <w:rFonts w:ascii="Calibri" w:hAnsi="Calibri" w:cs="Calibri"/>
          <w:sz w:val="24"/>
          <w:szCs w:val="24"/>
        </w:rPr>
        <w:t xml:space="preserve">. Wykonawca musi uwzględnić w cenie oferty wszelkie koszty niezbędne dla prawidłowego i pełnego wykonania zamówienia oraz wszelkie opłaty i podatki wynikające z obowiązujących przepisów.  </w:t>
      </w:r>
    </w:p>
    <w:p w14:paraId="2A88307B"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16.5.</w:t>
      </w:r>
      <w:r w:rsidRPr="006962F3">
        <w:rPr>
          <w:rFonts w:ascii="Calibri" w:hAnsi="Calibri" w:cs="Calibri"/>
          <w:sz w:val="24"/>
          <w:szCs w:val="24"/>
        </w:rPr>
        <w:t xml:space="preserve"> Wszelkie rozliczenia dotyczące realizacji przedmiotu zamówienia opisanego w niniejszej specyfikacji dokonywane będą w złotych polskich.  </w:t>
      </w:r>
    </w:p>
    <w:p w14:paraId="45B897DB"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16.6.</w:t>
      </w:r>
      <w:r w:rsidRPr="006962F3">
        <w:rPr>
          <w:rFonts w:ascii="Calibri" w:hAnsi="Calibri" w:cs="Calibri"/>
          <w:sz w:val="24"/>
          <w:szCs w:val="24"/>
        </w:rPr>
        <w:t xml:space="preserve"> Jeżeli została złożona oferta, której wybór prowadziłby do powstania u zamawiającego obowiązku podatkowego zgodnie z ustawą z dnia 11 marca 2004 r. o podatku od towarów i usług (Dz. U. z 2020 r. poz. 106 z </w:t>
      </w:r>
      <w:proofErr w:type="spellStart"/>
      <w:r w:rsidRPr="006962F3">
        <w:rPr>
          <w:rFonts w:ascii="Calibri" w:hAnsi="Calibri" w:cs="Calibri"/>
          <w:sz w:val="24"/>
          <w:szCs w:val="24"/>
        </w:rPr>
        <w:t>późn</w:t>
      </w:r>
      <w:proofErr w:type="spellEnd"/>
      <w:r w:rsidRPr="006962F3">
        <w:rPr>
          <w:rFonts w:ascii="Calibri" w:hAnsi="Calibri" w:cs="Calibri"/>
          <w:sz w:val="24"/>
          <w:szCs w:val="24"/>
        </w:rPr>
        <w:t xml:space="preserve">. zm.), dla celów zastosowania kryterium ceny lub kosztu zamawiający dolicza do przedstawionej w tej ofercie ceny kwotę podatku od towarów i usług, którą miałby obowiązek rozliczyć.  </w:t>
      </w:r>
    </w:p>
    <w:p w14:paraId="55A676BD"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16.7</w:t>
      </w:r>
      <w:r w:rsidRPr="006962F3">
        <w:rPr>
          <w:rFonts w:ascii="Calibri" w:hAnsi="Calibri" w:cs="Calibri"/>
          <w:sz w:val="24"/>
          <w:szCs w:val="24"/>
        </w:rPr>
        <w:t xml:space="preserve">. W ofercie wykonawca ma obowiązek:  </w:t>
      </w:r>
    </w:p>
    <w:p w14:paraId="6E2603C1" w14:textId="77777777" w:rsidR="00D67C0D" w:rsidRPr="006962F3" w:rsidRDefault="00D67C0D" w:rsidP="00D679FB">
      <w:pPr>
        <w:numPr>
          <w:ilvl w:val="0"/>
          <w:numId w:val="12"/>
        </w:numPr>
        <w:spacing w:after="0" w:line="240" w:lineRule="auto"/>
        <w:ind w:firstLine="708"/>
        <w:rPr>
          <w:rFonts w:ascii="Calibri" w:hAnsi="Calibri" w:cs="Calibri"/>
          <w:sz w:val="24"/>
          <w:szCs w:val="24"/>
        </w:rPr>
      </w:pPr>
      <w:r w:rsidRPr="006962F3">
        <w:rPr>
          <w:rFonts w:ascii="Calibri" w:hAnsi="Calibri" w:cs="Calibri"/>
          <w:sz w:val="24"/>
          <w:szCs w:val="24"/>
        </w:rPr>
        <w:t xml:space="preserve">poinformowania zamawiającego, że wybór jego oferty będzie prowadził do powstania u zamawiającego obowiązku podatkowego;  </w:t>
      </w:r>
    </w:p>
    <w:p w14:paraId="436AEDD0" w14:textId="77777777" w:rsidR="00D67C0D" w:rsidRPr="006962F3" w:rsidRDefault="00D67C0D" w:rsidP="00D679FB">
      <w:pPr>
        <w:numPr>
          <w:ilvl w:val="0"/>
          <w:numId w:val="12"/>
        </w:numPr>
        <w:spacing w:after="0" w:line="240" w:lineRule="auto"/>
        <w:ind w:firstLine="708"/>
        <w:rPr>
          <w:rFonts w:ascii="Calibri" w:hAnsi="Calibri" w:cs="Calibri"/>
          <w:sz w:val="24"/>
          <w:szCs w:val="24"/>
        </w:rPr>
      </w:pPr>
      <w:r w:rsidRPr="006962F3">
        <w:rPr>
          <w:rFonts w:ascii="Calibri" w:hAnsi="Calibri" w:cs="Calibri"/>
          <w:sz w:val="24"/>
          <w:szCs w:val="24"/>
        </w:rPr>
        <w:t xml:space="preserve">wskazania nazwy (rodzaju) towaru lub usługi, których dostawa lub świadczenie będą prowadziły do powstania obowiązku podatkowego;  </w:t>
      </w:r>
    </w:p>
    <w:p w14:paraId="78321136" w14:textId="77777777" w:rsidR="00D67C0D" w:rsidRPr="006962F3" w:rsidRDefault="00D67C0D" w:rsidP="00D679FB">
      <w:pPr>
        <w:numPr>
          <w:ilvl w:val="0"/>
          <w:numId w:val="12"/>
        </w:numPr>
        <w:spacing w:after="0" w:line="240" w:lineRule="auto"/>
        <w:ind w:firstLine="708"/>
        <w:rPr>
          <w:rFonts w:ascii="Calibri" w:hAnsi="Calibri" w:cs="Calibri"/>
          <w:sz w:val="24"/>
          <w:szCs w:val="24"/>
        </w:rPr>
      </w:pPr>
      <w:r w:rsidRPr="006962F3">
        <w:rPr>
          <w:rFonts w:ascii="Calibri" w:hAnsi="Calibri" w:cs="Calibri"/>
          <w:sz w:val="24"/>
          <w:szCs w:val="24"/>
        </w:rPr>
        <w:t xml:space="preserve">wskazania wartości towaru lub usługi objętego obowiązkiem podatkowym zamawiającego, bez kwoty podatku;  </w:t>
      </w:r>
    </w:p>
    <w:p w14:paraId="33CB3DDA" w14:textId="77777777" w:rsidR="00D67C0D" w:rsidRPr="006962F3" w:rsidRDefault="00D67C0D" w:rsidP="00D679FB">
      <w:pPr>
        <w:numPr>
          <w:ilvl w:val="0"/>
          <w:numId w:val="12"/>
        </w:numPr>
        <w:spacing w:after="0" w:line="240" w:lineRule="auto"/>
        <w:ind w:firstLine="708"/>
        <w:rPr>
          <w:rFonts w:ascii="Calibri" w:hAnsi="Calibri" w:cs="Calibri"/>
          <w:sz w:val="24"/>
          <w:szCs w:val="24"/>
        </w:rPr>
      </w:pPr>
      <w:r w:rsidRPr="006962F3">
        <w:rPr>
          <w:rFonts w:ascii="Calibri" w:hAnsi="Calibri" w:cs="Calibri"/>
          <w:sz w:val="24"/>
          <w:szCs w:val="24"/>
        </w:rPr>
        <w:t xml:space="preserve">wskazania stawki podatku od towarów i usług, która zgodnie z wiedzą wykonawcy, będzie miała zastosowanie.  </w:t>
      </w:r>
    </w:p>
    <w:p w14:paraId="1710AA24" w14:textId="4525C3D0"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16.8</w:t>
      </w:r>
      <w:r w:rsidRPr="006962F3">
        <w:rPr>
          <w:rFonts w:ascii="Calibri" w:hAnsi="Calibri" w:cs="Calibri"/>
          <w:sz w:val="24"/>
          <w:szCs w:val="24"/>
        </w:rPr>
        <w:t xml:space="preserve">. Wynagrodzenie będzie płatne zgodnie z Projektem umowy Załącznik Nr </w:t>
      </w:r>
      <w:r w:rsidR="00956894" w:rsidRPr="006962F3">
        <w:rPr>
          <w:rFonts w:ascii="Calibri" w:hAnsi="Calibri" w:cs="Calibri"/>
          <w:sz w:val="24"/>
          <w:szCs w:val="24"/>
        </w:rPr>
        <w:t xml:space="preserve">2 </w:t>
      </w:r>
      <w:r w:rsidRPr="006962F3">
        <w:rPr>
          <w:rFonts w:ascii="Calibri" w:hAnsi="Calibri" w:cs="Calibri"/>
          <w:sz w:val="24"/>
          <w:szCs w:val="24"/>
        </w:rPr>
        <w:t xml:space="preserve">do SWZ </w:t>
      </w:r>
    </w:p>
    <w:p w14:paraId="755BE7AA" w14:textId="77777777" w:rsidR="00D67C0D" w:rsidRPr="006962F3" w:rsidRDefault="00D67C0D" w:rsidP="001667CB">
      <w:pPr>
        <w:spacing w:after="0" w:line="240" w:lineRule="auto"/>
        <w:ind w:left="756"/>
        <w:rPr>
          <w:rFonts w:ascii="Calibri" w:hAnsi="Calibri" w:cs="Calibri"/>
          <w:sz w:val="24"/>
          <w:szCs w:val="24"/>
        </w:rPr>
      </w:pPr>
      <w:r w:rsidRPr="006962F3">
        <w:rPr>
          <w:rFonts w:ascii="Calibri" w:hAnsi="Calibri" w:cs="Calibri"/>
          <w:sz w:val="24"/>
          <w:szCs w:val="24"/>
        </w:rPr>
        <w:t xml:space="preserve"> </w:t>
      </w:r>
    </w:p>
    <w:p w14:paraId="61D354A0" w14:textId="6E69FDF5"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17</w:t>
      </w:r>
    </w:p>
    <w:p w14:paraId="03625F50" w14:textId="734097F6" w:rsidR="00D67C0D" w:rsidRPr="006962F3" w:rsidRDefault="00D67C0D" w:rsidP="001667CB">
      <w:pPr>
        <w:spacing w:after="0" w:line="240" w:lineRule="auto"/>
        <w:ind w:left="341" w:firstLine="430"/>
        <w:rPr>
          <w:rFonts w:ascii="Calibri" w:hAnsi="Calibri" w:cs="Calibri"/>
          <w:sz w:val="24"/>
          <w:szCs w:val="24"/>
        </w:rPr>
      </w:pPr>
      <w:r w:rsidRPr="006962F3">
        <w:rPr>
          <w:rFonts w:ascii="Calibri" w:eastAsia="Times New Roman" w:hAnsi="Calibri" w:cs="Calibri"/>
          <w:b/>
          <w:sz w:val="24"/>
          <w:szCs w:val="24"/>
        </w:rPr>
        <w:t>OPIS KRYTERIÓW, KTÓRYMI ZAMAWIAJĄCY BĘDZIE SIĘ KIEROWAŁ PRZY WYBORZE OFERTY, WRAZ Z PODANIEM WAG TYCH KRYTERIÓW I SPOSOBU OCENY OFERT</w:t>
      </w:r>
    </w:p>
    <w:p w14:paraId="596763BC" w14:textId="77777777" w:rsidR="00D67C0D" w:rsidRPr="006962F3" w:rsidRDefault="00D67C0D" w:rsidP="001667CB">
      <w:pPr>
        <w:spacing w:after="0" w:line="240" w:lineRule="auto"/>
        <w:ind w:left="341" w:firstLine="430"/>
        <w:rPr>
          <w:rFonts w:ascii="Calibri" w:hAnsi="Calibri" w:cs="Calibri"/>
          <w:sz w:val="24"/>
          <w:szCs w:val="24"/>
        </w:rPr>
      </w:pPr>
    </w:p>
    <w:p w14:paraId="6FEF23BA" w14:textId="7C2B40FC" w:rsidR="00D67C0D" w:rsidRPr="006962F3" w:rsidRDefault="00D67C0D" w:rsidP="00D679FB">
      <w:pPr>
        <w:numPr>
          <w:ilvl w:val="1"/>
          <w:numId w:val="13"/>
        </w:numPr>
        <w:spacing w:after="0" w:line="240" w:lineRule="auto"/>
        <w:rPr>
          <w:rFonts w:ascii="Calibri" w:hAnsi="Calibri" w:cs="Calibri"/>
          <w:sz w:val="24"/>
          <w:szCs w:val="24"/>
        </w:rPr>
      </w:pPr>
      <w:r w:rsidRPr="006962F3">
        <w:rPr>
          <w:rFonts w:ascii="Calibri" w:hAnsi="Calibri" w:cs="Calibri"/>
          <w:sz w:val="24"/>
          <w:szCs w:val="24"/>
        </w:rPr>
        <w:t>Przy wyborze oferty zamawiający będzie się kierował następującymi kryteriami</w:t>
      </w:r>
      <w:r w:rsidR="002A1D23" w:rsidRPr="006962F3">
        <w:rPr>
          <w:rFonts w:ascii="Calibri" w:hAnsi="Calibri" w:cs="Calibri"/>
          <w:sz w:val="24"/>
          <w:szCs w:val="24"/>
        </w:rPr>
        <w:t>:</w:t>
      </w:r>
      <w:r w:rsidRPr="006962F3">
        <w:rPr>
          <w:rFonts w:ascii="Calibri" w:hAnsi="Calibri" w:cs="Calibri"/>
          <w:sz w:val="24"/>
          <w:szCs w:val="24"/>
        </w:rPr>
        <w:t xml:space="preserve"> </w:t>
      </w:r>
      <w:r w:rsidR="001F719F" w:rsidRPr="006962F3">
        <w:rPr>
          <w:rFonts w:ascii="Calibri" w:hAnsi="Calibri" w:cs="Calibri"/>
          <w:sz w:val="24"/>
          <w:szCs w:val="24"/>
        </w:rPr>
        <w:t xml:space="preserve"> - dla każdej części zamówienia</w:t>
      </w:r>
    </w:p>
    <w:p w14:paraId="32DE41C5" w14:textId="77777777" w:rsidR="001F719F" w:rsidRPr="006962F3" w:rsidRDefault="001F719F" w:rsidP="001F719F">
      <w:pPr>
        <w:spacing w:after="0" w:line="240" w:lineRule="auto"/>
        <w:ind w:left="4"/>
        <w:rPr>
          <w:rFonts w:ascii="Calibri" w:hAnsi="Calibri" w:cs="Calibri"/>
          <w:sz w:val="24"/>
          <w:szCs w:val="24"/>
        </w:rPr>
      </w:pPr>
    </w:p>
    <w:tbl>
      <w:tblPr>
        <w:tblStyle w:val="TableGrid"/>
        <w:tblW w:w="9064" w:type="dxa"/>
        <w:tblInd w:w="5" w:type="dxa"/>
        <w:tblCellMar>
          <w:top w:w="12" w:type="dxa"/>
          <w:left w:w="108" w:type="dxa"/>
          <w:right w:w="56" w:type="dxa"/>
        </w:tblCellMar>
        <w:tblLook w:val="04A0" w:firstRow="1" w:lastRow="0" w:firstColumn="1" w:lastColumn="0" w:noHBand="0" w:noVBand="1"/>
      </w:tblPr>
      <w:tblGrid>
        <w:gridCol w:w="538"/>
        <w:gridCol w:w="2099"/>
        <w:gridCol w:w="1314"/>
        <w:gridCol w:w="5113"/>
      </w:tblGrid>
      <w:tr w:rsidR="00D67C0D" w:rsidRPr="006962F3" w14:paraId="10772EB6" w14:textId="77777777" w:rsidTr="002264BA">
        <w:trPr>
          <w:trHeight w:val="516"/>
        </w:trPr>
        <w:tc>
          <w:tcPr>
            <w:tcW w:w="538" w:type="dxa"/>
            <w:tcBorders>
              <w:top w:val="single" w:sz="4" w:space="0" w:color="000000"/>
              <w:left w:val="single" w:sz="4" w:space="0" w:color="000000"/>
              <w:bottom w:val="single" w:sz="4" w:space="0" w:color="000000"/>
              <w:right w:val="single" w:sz="4" w:space="0" w:color="000000"/>
            </w:tcBorders>
          </w:tcPr>
          <w:p w14:paraId="443A8218" w14:textId="77777777" w:rsidR="00D67C0D" w:rsidRPr="006962F3" w:rsidRDefault="00D67C0D" w:rsidP="001667CB">
            <w:pPr>
              <w:spacing w:line="240" w:lineRule="auto"/>
              <w:ind w:left="2"/>
              <w:rPr>
                <w:rFonts w:ascii="Calibri" w:hAnsi="Calibri" w:cs="Calibri"/>
                <w:sz w:val="24"/>
                <w:szCs w:val="24"/>
              </w:rPr>
            </w:pPr>
            <w:r w:rsidRPr="006962F3">
              <w:rPr>
                <w:rFonts w:ascii="Calibri" w:eastAsia="Times New Roman" w:hAnsi="Calibri" w:cs="Calibri"/>
                <w:b/>
                <w:sz w:val="24"/>
                <w:szCs w:val="24"/>
              </w:rPr>
              <w:t xml:space="preserve">Nr </w:t>
            </w:r>
          </w:p>
        </w:tc>
        <w:tc>
          <w:tcPr>
            <w:tcW w:w="2099" w:type="dxa"/>
            <w:tcBorders>
              <w:top w:val="single" w:sz="4" w:space="0" w:color="000000"/>
              <w:left w:val="single" w:sz="4" w:space="0" w:color="000000"/>
              <w:bottom w:val="single" w:sz="4" w:space="0" w:color="000000"/>
              <w:right w:val="single" w:sz="4" w:space="0" w:color="000000"/>
            </w:tcBorders>
          </w:tcPr>
          <w:p w14:paraId="139D9F60" w14:textId="77777777" w:rsidR="00D67C0D" w:rsidRPr="006962F3" w:rsidRDefault="00D67C0D" w:rsidP="001667CB">
            <w:pPr>
              <w:spacing w:line="240" w:lineRule="auto"/>
              <w:ind w:left="2"/>
              <w:rPr>
                <w:rFonts w:ascii="Calibri" w:hAnsi="Calibri" w:cs="Calibri"/>
                <w:sz w:val="24"/>
                <w:szCs w:val="24"/>
              </w:rPr>
            </w:pPr>
            <w:r w:rsidRPr="006962F3">
              <w:rPr>
                <w:rFonts w:ascii="Calibri" w:eastAsia="Times New Roman" w:hAnsi="Calibri" w:cs="Calibri"/>
                <w:b/>
                <w:sz w:val="24"/>
                <w:szCs w:val="24"/>
              </w:rPr>
              <w:t xml:space="preserve">Nazwa kryterium </w:t>
            </w:r>
          </w:p>
        </w:tc>
        <w:tc>
          <w:tcPr>
            <w:tcW w:w="1314" w:type="dxa"/>
            <w:tcBorders>
              <w:top w:val="single" w:sz="4" w:space="0" w:color="000000"/>
              <w:left w:val="single" w:sz="4" w:space="0" w:color="000000"/>
              <w:bottom w:val="single" w:sz="4" w:space="0" w:color="000000"/>
              <w:right w:val="single" w:sz="4" w:space="0" w:color="000000"/>
            </w:tcBorders>
          </w:tcPr>
          <w:p w14:paraId="20F7D262" w14:textId="41277123" w:rsidR="00D67C0D" w:rsidRPr="006962F3" w:rsidRDefault="00D67C0D" w:rsidP="001667CB">
            <w:pPr>
              <w:spacing w:line="240" w:lineRule="auto"/>
              <w:ind w:left="2"/>
              <w:rPr>
                <w:rFonts w:ascii="Calibri" w:hAnsi="Calibri" w:cs="Calibri"/>
                <w:sz w:val="24"/>
                <w:szCs w:val="24"/>
              </w:rPr>
            </w:pPr>
            <w:r w:rsidRPr="006962F3">
              <w:rPr>
                <w:rFonts w:ascii="Calibri" w:eastAsia="Times New Roman" w:hAnsi="Calibri" w:cs="Calibri"/>
                <w:b/>
                <w:sz w:val="24"/>
                <w:szCs w:val="24"/>
              </w:rPr>
              <w:t>Waga</w:t>
            </w:r>
          </w:p>
        </w:tc>
        <w:tc>
          <w:tcPr>
            <w:tcW w:w="5113" w:type="dxa"/>
            <w:tcBorders>
              <w:top w:val="single" w:sz="4" w:space="0" w:color="000000"/>
              <w:left w:val="single" w:sz="4" w:space="0" w:color="000000"/>
              <w:bottom w:val="single" w:sz="4" w:space="0" w:color="000000"/>
              <w:right w:val="single" w:sz="4" w:space="0" w:color="000000"/>
            </w:tcBorders>
          </w:tcPr>
          <w:p w14:paraId="5E4ECF65" w14:textId="77777777" w:rsidR="00D67C0D" w:rsidRPr="006962F3" w:rsidRDefault="00D67C0D" w:rsidP="001667CB">
            <w:pPr>
              <w:spacing w:line="240" w:lineRule="auto"/>
              <w:rPr>
                <w:rFonts w:ascii="Calibri" w:hAnsi="Calibri" w:cs="Calibri"/>
                <w:sz w:val="24"/>
                <w:szCs w:val="24"/>
              </w:rPr>
            </w:pPr>
            <w:r w:rsidRPr="006962F3">
              <w:rPr>
                <w:rFonts w:ascii="Calibri" w:eastAsia="Times New Roman" w:hAnsi="Calibri" w:cs="Calibri"/>
                <w:b/>
                <w:sz w:val="24"/>
                <w:szCs w:val="24"/>
              </w:rPr>
              <w:t xml:space="preserve">Sposób punktowania </w:t>
            </w:r>
          </w:p>
        </w:tc>
      </w:tr>
      <w:tr w:rsidR="00D67C0D" w:rsidRPr="006962F3" w14:paraId="65D8EAD3" w14:textId="77777777" w:rsidTr="002264BA">
        <w:trPr>
          <w:trHeight w:val="1022"/>
        </w:trPr>
        <w:tc>
          <w:tcPr>
            <w:tcW w:w="538" w:type="dxa"/>
            <w:tcBorders>
              <w:top w:val="single" w:sz="4" w:space="0" w:color="000000"/>
              <w:left w:val="single" w:sz="4" w:space="0" w:color="000000"/>
              <w:bottom w:val="single" w:sz="4" w:space="0" w:color="000000"/>
              <w:right w:val="single" w:sz="4" w:space="0" w:color="000000"/>
            </w:tcBorders>
          </w:tcPr>
          <w:p w14:paraId="4747A780" w14:textId="77777777" w:rsidR="00D67C0D" w:rsidRPr="006962F3" w:rsidRDefault="00D67C0D" w:rsidP="001667CB">
            <w:pPr>
              <w:spacing w:line="240" w:lineRule="auto"/>
              <w:ind w:left="2"/>
              <w:rPr>
                <w:rFonts w:ascii="Calibri" w:hAnsi="Calibri" w:cs="Calibri"/>
                <w:sz w:val="24"/>
                <w:szCs w:val="24"/>
              </w:rPr>
            </w:pPr>
            <w:r w:rsidRPr="006962F3">
              <w:rPr>
                <w:rFonts w:ascii="Calibri" w:hAnsi="Calibri" w:cs="Calibri"/>
                <w:sz w:val="24"/>
                <w:szCs w:val="24"/>
              </w:rPr>
              <w:lastRenderedPageBreak/>
              <w:t xml:space="preserve">1 </w:t>
            </w:r>
          </w:p>
        </w:tc>
        <w:tc>
          <w:tcPr>
            <w:tcW w:w="2099" w:type="dxa"/>
            <w:tcBorders>
              <w:top w:val="single" w:sz="4" w:space="0" w:color="000000"/>
              <w:left w:val="single" w:sz="4" w:space="0" w:color="000000"/>
              <w:bottom w:val="single" w:sz="4" w:space="0" w:color="000000"/>
              <w:right w:val="single" w:sz="4" w:space="0" w:color="000000"/>
            </w:tcBorders>
          </w:tcPr>
          <w:p w14:paraId="22F1B9DC" w14:textId="77777777" w:rsidR="00D67C0D" w:rsidRPr="006962F3" w:rsidRDefault="00D67C0D" w:rsidP="001667CB">
            <w:pPr>
              <w:spacing w:line="240" w:lineRule="auto"/>
              <w:ind w:left="2"/>
              <w:rPr>
                <w:rFonts w:ascii="Calibri" w:hAnsi="Calibri" w:cs="Calibri"/>
                <w:sz w:val="24"/>
                <w:szCs w:val="24"/>
              </w:rPr>
            </w:pPr>
            <w:r w:rsidRPr="006962F3">
              <w:rPr>
                <w:rFonts w:ascii="Calibri" w:hAnsi="Calibri" w:cs="Calibri"/>
                <w:sz w:val="24"/>
                <w:szCs w:val="24"/>
              </w:rPr>
              <w:t xml:space="preserve">Cena (C) </w:t>
            </w:r>
          </w:p>
        </w:tc>
        <w:tc>
          <w:tcPr>
            <w:tcW w:w="1314" w:type="dxa"/>
            <w:tcBorders>
              <w:top w:val="single" w:sz="4" w:space="0" w:color="000000"/>
              <w:left w:val="single" w:sz="4" w:space="0" w:color="000000"/>
              <w:bottom w:val="single" w:sz="4" w:space="0" w:color="000000"/>
              <w:right w:val="single" w:sz="4" w:space="0" w:color="000000"/>
            </w:tcBorders>
          </w:tcPr>
          <w:p w14:paraId="2E73F707" w14:textId="77777777" w:rsidR="00D67C0D" w:rsidRPr="006962F3" w:rsidRDefault="00D67C0D" w:rsidP="001667CB">
            <w:pPr>
              <w:spacing w:line="240" w:lineRule="auto"/>
              <w:ind w:left="2"/>
              <w:rPr>
                <w:rFonts w:ascii="Calibri" w:hAnsi="Calibri" w:cs="Calibri"/>
                <w:sz w:val="24"/>
                <w:szCs w:val="24"/>
              </w:rPr>
            </w:pPr>
            <w:r w:rsidRPr="006962F3">
              <w:rPr>
                <w:rFonts w:ascii="Calibri" w:hAnsi="Calibri" w:cs="Calibri"/>
                <w:sz w:val="24"/>
                <w:szCs w:val="24"/>
              </w:rPr>
              <w:t xml:space="preserve">60,00 </w:t>
            </w:r>
          </w:p>
        </w:tc>
        <w:tc>
          <w:tcPr>
            <w:tcW w:w="5113" w:type="dxa"/>
            <w:tcBorders>
              <w:top w:val="single" w:sz="4" w:space="0" w:color="000000"/>
              <w:left w:val="single" w:sz="4" w:space="0" w:color="000000"/>
              <w:bottom w:val="single" w:sz="4" w:space="0" w:color="000000"/>
              <w:right w:val="single" w:sz="4" w:space="0" w:color="000000"/>
            </w:tcBorders>
          </w:tcPr>
          <w:p w14:paraId="31D893AC" w14:textId="77777777" w:rsidR="00D67C0D" w:rsidRPr="006962F3" w:rsidRDefault="00D67C0D" w:rsidP="001667CB">
            <w:pPr>
              <w:spacing w:line="240" w:lineRule="auto"/>
              <w:rPr>
                <w:rFonts w:ascii="Calibri" w:hAnsi="Calibri" w:cs="Calibri"/>
                <w:sz w:val="24"/>
                <w:szCs w:val="24"/>
              </w:rPr>
            </w:pPr>
            <w:r w:rsidRPr="006962F3">
              <w:rPr>
                <w:rFonts w:ascii="Calibri" w:hAnsi="Calibri" w:cs="Calibri"/>
                <w:sz w:val="24"/>
                <w:szCs w:val="24"/>
              </w:rPr>
              <w:t xml:space="preserve">Liczba punktów = (cena najniższa zaproponowana w ofertach niepodlegających odrzuceniu / cena badanej oferty) x 60 punktów </w:t>
            </w:r>
          </w:p>
          <w:p w14:paraId="5CA5F5F0" w14:textId="77777777" w:rsidR="00D67C0D" w:rsidRPr="006962F3" w:rsidRDefault="00D67C0D" w:rsidP="001667CB">
            <w:pPr>
              <w:spacing w:line="240" w:lineRule="auto"/>
              <w:rPr>
                <w:rFonts w:ascii="Calibri" w:hAnsi="Calibri" w:cs="Calibri"/>
                <w:sz w:val="24"/>
                <w:szCs w:val="24"/>
              </w:rPr>
            </w:pPr>
            <w:r w:rsidRPr="006962F3">
              <w:rPr>
                <w:rFonts w:ascii="Calibri" w:hAnsi="Calibri" w:cs="Calibri"/>
                <w:sz w:val="24"/>
                <w:szCs w:val="24"/>
              </w:rPr>
              <w:t xml:space="preserve"> </w:t>
            </w:r>
          </w:p>
        </w:tc>
      </w:tr>
      <w:tr w:rsidR="002264BA" w:rsidRPr="006962F3" w14:paraId="1E226DCD" w14:textId="77777777" w:rsidTr="002264BA">
        <w:trPr>
          <w:trHeight w:val="1023"/>
        </w:trPr>
        <w:tc>
          <w:tcPr>
            <w:tcW w:w="538" w:type="dxa"/>
            <w:tcBorders>
              <w:top w:val="single" w:sz="4" w:space="0" w:color="000000"/>
              <w:left w:val="single" w:sz="4" w:space="0" w:color="000000"/>
              <w:bottom w:val="single" w:sz="4" w:space="0" w:color="000000"/>
              <w:right w:val="single" w:sz="4" w:space="0" w:color="000000"/>
            </w:tcBorders>
          </w:tcPr>
          <w:p w14:paraId="4DB59D68" w14:textId="724863B4" w:rsidR="002264BA" w:rsidRPr="006962F3" w:rsidRDefault="002264BA" w:rsidP="002264BA">
            <w:pPr>
              <w:spacing w:line="240" w:lineRule="auto"/>
              <w:ind w:left="2"/>
              <w:rPr>
                <w:rFonts w:ascii="Calibri" w:hAnsi="Calibri" w:cs="Calibri"/>
                <w:sz w:val="24"/>
                <w:szCs w:val="24"/>
              </w:rPr>
            </w:pPr>
            <w:r w:rsidRPr="000D428B">
              <w:t xml:space="preserve">2 </w:t>
            </w:r>
          </w:p>
        </w:tc>
        <w:tc>
          <w:tcPr>
            <w:tcW w:w="2099" w:type="dxa"/>
            <w:tcBorders>
              <w:top w:val="single" w:sz="4" w:space="0" w:color="000000"/>
              <w:left w:val="single" w:sz="4" w:space="0" w:color="000000"/>
              <w:bottom w:val="single" w:sz="4" w:space="0" w:color="000000"/>
              <w:right w:val="single" w:sz="4" w:space="0" w:color="000000"/>
            </w:tcBorders>
          </w:tcPr>
          <w:p w14:paraId="4B64892E" w14:textId="6FBCD246" w:rsidR="002264BA" w:rsidRPr="006962F3" w:rsidRDefault="002264BA" w:rsidP="002264BA">
            <w:pPr>
              <w:spacing w:line="240" w:lineRule="auto"/>
              <w:ind w:left="2" w:right="22"/>
              <w:rPr>
                <w:rFonts w:ascii="Calibri" w:hAnsi="Calibri" w:cs="Calibri"/>
                <w:sz w:val="24"/>
                <w:szCs w:val="24"/>
              </w:rPr>
            </w:pPr>
            <w:r w:rsidRPr="000D428B">
              <w:t xml:space="preserve">Aspekt społeczny (A) </w:t>
            </w:r>
          </w:p>
        </w:tc>
        <w:tc>
          <w:tcPr>
            <w:tcW w:w="1314" w:type="dxa"/>
            <w:tcBorders>
              <w:top w:val="single" w:sz="4" w:space="0" w:color="000000"/>
              <w:left w:val="single" w:sz="4" w:space="0" w:color="000000"/>
              <w:bottom w:val="single" w:sz="4" w:space="0" w:color="000000"/>
              <w:right w:val="single" w:sz="4" w:space="0" w:color="000000"/>
            </w:tcBorders>
          </w:tcPr>
          <w:p w14:paraId="6AEF80DA" w14:textId="45102795" w:rsidR="002264BA" w:rsidRPr="006962F3" w:rsidRDefault="000804CC" w:rsidP="002264BA">
            <w:pPr>
              <w:spacing w:line="240" w:lineRule="auto"/>
              <w:ind w:left="2"/>
              <w:rPr>
                <w:rFonts w:ascii="Calibri" w:hAnsi="Calibri" w:cs="Calibri"/>
                <w:sz w:val="24"/>
                <w:szCs w:val="24"/>
              </w:rPr>
            </w:pPr>
            <w:r>
              <w:t>5</w:t>
            </w:r>
            <w:r w:rsidR="002264BA" w:rsidRPr="000D428B">
              <w:t xml:space="preserve">,00 </w:t>
            </w:r>
          </w:p>
        </w:tc>
        <w:tc>
          <w:tcPr>
            <w:tcW w:w="5113" w:type="dxa"/>
            <w:tcBorders>
              <w:top w:val="single" w:sz="4" w:space="0" w:color="000000"/>
              <w:left w:val="single" w:sz="4" w:space="0" w:color="000000"/>
              <w:bottom w:val="single" w:sz="4" w:space="0" w:color="000000"/>
              <w:right w:val="single" w:sz="4" w:space="0" w:color="000000"/>
            </w:tcBorders>
          </w:tcPr>
          <w:p w14:paraId="0630602C" w14:textId="77777777" w:rsidR="002264BA" w:rsidRPr="000D428B" w:rsidRDefault="002264BA" w:rsidP="002264BA">
            <w:pPr>
              <w:spacing w:line="240" w:lineRule="auto"/>
              <w:jc w:val="both"/>
            </w:pPr>
            <w:r w:rsidRPr="000D428B">
              <w:t>Brak zatrudnienia/oddelegowania osoby– 0,00 pkt</w:t>
            </w:r>
          </w:p>
          <w:p w14:paraId="08E62B9D" w14:textId="71C4755F" w:rsidR="002264BA" w:rsidRPr="000D428B" w:rsidRDefault="002264BA" w:rsidP="002264BA">
            <w:pPr>
              <w:spacing w:line="240" w:lineRule="auto"/>
              <w:jc w:val="both"/>
            </w:pPr>
            <w:r w:rsidRPr="000D428B">
              <w:t xml:space="preserve">Zatrudnienie/oddelegowanie 1 osoby - </w:t>
            </w:r>
            <w:r w:rsidR="000804CC">
              <w:t>3</w:t>
            </w:r>
            <w:r w:rsidRPr="000D428B">
              <w:t>,00 pkt</w:t>
            </w:r>
          </w:p>
          <w:p w14:paraId="054E0BAC" w14:textId="73737471" w:rsidR="002264BA" w:rsidRPr="006962F3" w:rsidRDefault="002264BA" w:rsidP="002264BA">
            <w:pPr>
              <w:spacing w:line="240" w:lineRule="auto"/>
              <w:rPr>
                <w:rFonts w:ascii="Calibri" w:hAnsi="Calibri" w:cs="Calibri"/>
                <w:sz w:val="24"/>
                <w:szCs w:val="24"/>
              </w:rPr>
            </w:pPr>
            <w:r w:rsidRPr="000D428B">
              <w:t xml:space="preserve">Zatrudnienie/oddelegowanie 2 osób i więcej – </w:t>
            </w:r>
            <w:r w:rsidR="000804CC">
              <w:t>5</w:t>
            </w:r>
            <w:r w:rsidRPr="000D428B">
              <w:t>,00 pkt</w:t>
            </w:r>
          </w:p>
        </w:tc>
      </w:tr>
      <w:tr w:rsidR="002264BA" w:rsidRPr="006962F3" w14:paraId="5049F71B" w14:textId="77777777" w:rsidTr="002264BA">
        <w:trPr>
          <w:trHeight w:val="1023"/>
        </w:trPr>
        <w:tc>
          <w:tcPr>
            <w:tcW w:w="538" w:type="dxa"/>
            <w:tcBorders>
              <w:top w:val="single" w:sz="4" w:space="0" w:color="000000"/>
              <w:left w:val="single" w:sz="4" w:space="0" w:color="000000"/>
              <w:bottom w:val="single" w:sz="4" w:space="0" w:color="000000"/>
              <w:right w:val="single" w:sz="4" w:space="0" w:color="000000"/>
            </w:tcBorders>
          </w:tcPr>
          <w:p w14:paraId="308805C8" w14:textId="357AE550" w:rsidR="002264BA" w:rsidRPr="006962F3" w:rsidRDefault="002264BA" w:rsidP="002264BA">
            <w:pPr>
              <w:spacing w:line="240" w:lineRule="auto"/>
              <w:ind w:left="2"/>
              <w:rPr>
                <w:rFonts w:ascii="Calibri" w:hAnsi="Calibri" w:cs="Calibri"/>
                <w:sz w:val="24"/>
                <w:szCs w:val="24"/>
              </w:rPr>
            </w:pPr>
            <w:r w:rsidRPr="000D428B">
              <w:t>3</w:t>
            </w:r>
          </w:p>
        </w:tc>
        <w:tc>
          <w:tcPr>
            <w:tcW w:w="2099" w:type="dxa"/>
            <w:tcBorders>
              <w:top w:val="single" w:sz="4" w:space="0" w:color="000000"/>
              <w:left w:val="single" w:sz="4" w:space="0" w:color="000000"/>
              <w:bottom w:val="single" w:sz="4" w:space="0" w:color="000000"/>
              <w:right w:val="single" w:sz="4" w:space="0" w:color="000000"/>
            </w:tcBorders>
          </w:tcPr>
          <w:p w14:paraId="6D528CA4" w14:textId="3B967A16" w:rsidR="002264BA" w:rsidRPr="006962F3" w:rsidRDefault="000804CC" w:rsidP="002264BA">
            <w:pPr>
              <w:spacing w:line="240" w:lineRule="auto"/>
              <w:ind w:left="2" w:right="22"/>
              <w:rPr>
                <w:rFonts w:ascii="Calibri" w:hAnsi="Calibri" w:cs="Calibri"/>
                <w:sz w:val="24"/>
                <w:szCs w:val="24"/>
              </w:rPr>
            </w:pPr>
            <w:r>
              <w:t>Doświadczenie personelu (D)</w:t>
            </w:r>
          </w:p>
        </w:tc>
        <w:tc>
          <w:tcPr>
            <w:tcW w:w="1314" w:type="dxa"/>
            <w:tcBorders>
              <w:top w:val="single" w:sz="4" w:space="0" w:color="000000"/>
              <w:left w:val="single" w:sz="4" w:space="0" w:color="000000"/>
              <w:bottom w:val="single" w:sz="4" w:space="0" w:color="000000"/>
              <w:right w:val="single" w:sz="4" w:space="0" w:color="000000"/>
            </w:tcBorders>
          </w:tcPr>
          <w:p w14:paraId="12EA5842" w14:textId="1EF02C8E" w:rsidR="002264BA" w:rsidRPr="006962F3" w:rsidRDefault="002264BA" w:rsidP="002264BA">
            <w:pPr>
              <w:spacing w:line="240" w:lineRule="auto"/>
              <w:ind w:left="2"/>
              <w:rPr>
                <w:rFonts w:ascii="Calibri" w:hAnsi="Calibri" w:cs="Calibri"/>
                <w:sz w:val="24"/>
                <w:szCs w:val="24"/>
              </w:rPr>
            </w:pPr>
            <w:r w:rsidRPr="000D428B">
              <w:t>3</w:t>
            </w:r>
            <w:r w:rsidR="00252D8E">
              <w:t>5</w:t>
            </w:r>
            <w:r w:rsidRPr="000D428B">
              <w:t>,00</w:t>
            </w:r>
          </w:p>
        </w:tc>
        <w:tc>
          <w:tcPr>
            <w:tcW w:w="5113" w:type="dxa"/>
            <w:tcBorders>
              <w:top w:val="single" w:sz="4" w:space="0" w:color="000000"/>
              <w:left w:val="single" w:sz="4" w:space="0" w:color="000000"/>
              <w:bottom w:val="single" w:sz="4" w:space="0" w:color="000000"/>
              <w:right w:val="single" w:sz="4" w:space="0" w:color="000000"/>
            </w:tcBorders>
          </w:tcPr>
          <w:p w14:paraId="48582CB0" w14:textId="5C32AD1F" w:rsidR="002264BA" w:rsidRPr="000D428B" w:rsidRDefault="002264BA" w:rsidP="002264BA">
            <w:pPr>
              <w:pStyle w:val="Akapitzlist"/>
              <w:spacing w:line="240" w:lineRule="auto"/>
              <w:ind w:left="360"/>
              <w:jc w:val="both"/>
            </w:pPr>
            <w:r w:rsidRPr="000D428B">
              <w:t xml:space="preserve">- </w:t>
            </w:r>
            <w:r w:rsidR="006A52F1">
              <w:t>4</w:t>
            </w:r>
            <w:r w:rsidR="000804CC">
              <w:t xml:space="preserve"> lata doświadczenia i więcej</w:t>
            </w:r>
            <w:r w:rsidRPr="000D428B">
              <w:t xml:space="preserve"> – 3</w:t>
            </w:r>
            <w:r w:rsidR="00252D8E">
              <w:t>5</w:t>
            </w:r>
            <w:r w:rsidRPr="000D428B">
              <w:t xml:space="preserve"> pkt,</w:t>
            </w:r>
          </w:p>
          <w:p w14:paraId="79B732ED" w14:textId="09C72CDE" w:rsidR="002264BA" w:rsidRPr="000D428B" w:rsidRDefault="002264BA" w:rsidP="002264BA">
            <w:pPr>
              <w:pStyle w:val="Akapitzlist"/>
              <w:spacing w:line="240" w:lineRule="auto"/>
              <w:ind w:left="360"/>
              <w:jc w:val="both"/>
            </w:pPr>
            <w:r w:rsidRPr="000D428B">
              <w:t xml:space="preserve">- </w:t>
            </w:r>
            <w:r w:rsidR="006A52F1">
              <w:t>3</w:t>
            </w:r>
            <w:r w:rsidR="000804CC">
              <w:t xml:space="preserve"> lata doświadczenia</w:t>
            </w:r>
            <w:r w:rsidRPr="000D428B">
              <w:t xml:space="preserve"> – 20 pkt,</w:t>
            </w:r>
          </w:p>
          <w:p w14:paraId="43488603" w14:textId="7F6F497A" w:rsidR="002264BA" w:rsidRPr="006962F3" w:rsidRDefault="000804CC" w:rsidP="002264BA">
            <w:pPr>
              <w:spacing w:line="240" w:lineRule="auto"/>
              <w:rPr>
                <w:rFonts w:ascii="Calibri" w:hAnsi="Calibri" w:cs="Calibri"/>
                <w:sz w:val="24"/>
                <w:szCs w:val="24"/>
              </w:rPr>
            </w:pPr>
            <w:r>
              <w:t xml:space="preserve">        </w:t>
            </w:r>
            <w:r w:rsidR="002264BA" w:rsidRPr="000D428B">
              <w:t xml:space="preserve">- </w:t>
            </w:r>
            <w:r w:rsidR="006A52F1">
              <w:t>2</w:t>
            </w:r>
            <w:r>
              <w:t xml:space="preserve"> </w:t>
            </w:r>
            <w:r w:rsidR="00076AF2">
              <w:t>lata</w:t>
            </w:r>
            <w:r>
              <w:t xml:space="preserve"> doświadczenia</w:t>
            </w:r>
            <w:r w:rsidR="002264BA" w:rsidRPr="000D428B">
              <w:t xml:space="preserve"> – 10 pkt,</w:t>
            </w:r>
          </w:p>
        </w:tc>
      </w:tr>
    </w:tbl>
    <w:p w14:paraId="29DB05CF" w14:textId="77777777"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3A4B2D63" w14:textId="77777777" w:rsidR="002264BA" w:rsidRPr="000D428B" w:rsidRDefault="002264BA" w:rsidP="002264BA">
      <w:pPr>
        <w:pStyle w:val="Akapitzlist"/>
        <w:numPr>
          <w:ilvl w:val="1"/>
          <w:numId w:val="13"/>
        </w:numPr>
        <w:spacing w:line="276" w:lineRule="auto"/>
        <w:jc w:val="both"/>
      </w:pPr>
      <w:r w:rsidRPr="000D428B">
        <w:t xml:space="preserve">W kryterium </w:t>
      </w:r>
      <w:bookmarkStart w:id="8" w:name="_Hlk161829493"/>
      <w:r w:rsidRPr="000D428B">
        <w:t>II „</w:t>
      </w:r>
      <w:r w:rsidRPr="000D428B">
        <w:rPr>
          <w:bCs/>
        </w:rPr>
        <w:t xml:space="preserve">aspekt społeczny – zatrudnienie lub oddelegowanie osób </w:t>
      </w:r>
      <w:bookmarkStart w:id="9" w:name="_Hlk75117363"/>
      <w:r w:rsidRPr="000D428B">
        <w:rPr>
          <w:bCs/>
        </w:rPr>
        <w:t>z grup zagrożonych wykluczeniem społecznym</w:t>
      </w:r>
      <w:bookmarkEnd w:id="8"/>
      <w:bookmarkEnd w:id="9"/>
      <w:r w:rsidRPr="000D428B">
        <w:rPr>
          <w:bCs/>
        </w:rPr>
        <w:t xml:space="preserve">, </w:t>
      </w:r>
      <w:r w:rsidRPr="000D428B">
        <w:t>będzie ocenione zatrudnienie lub oddelegowanie osób z jednej bądź kilku nw. grup</w:t>
      </w:r>
      <w:r w:rsidRPr="000D428B">
        <w:rPr>
          <w:color w:val="000000"/>
          <w:kern w:val="2"/>
        </w:rPr>
        <w:t>:</w:t>
      </w:r>
    </w:p>
    <w:p w14:paraId="7118F4CC" w14:textId="77777777" w:rsidR="002264BA" w:rsidRPr="000D428B" w:rsidRDefault="002264BA" w:rsidP="002264BA">
      <w:pPr>
        <w:numPr>
          <w:ilvl w:val="0"/>
          <w:numId w:val="44"/>
        </w:numPr>
        <w:spacing w:after="0" w:line="276" w:lineRule="auto"/>
        <w:ind w:left="1276"/>
        <w:contextualSpacing/>
        <w:jc w:val="both"/>
      </w:pPr>
      <w:r w:rsidRPr="000D428B">
        <w:t>osób niepełnosprawnych w rozumieniu ustawy z dnia 27 sierpnia 1997 r. o rehabilitacji zawodowej i społecznej oraz zatrudnianiu osób niepełnosprawnych,</w:t>
      </w:r>
    </w:p>
    <w:p w14:paraId="65741B09" w14:textId="77777777" w:rsidR="002264BA" w:rsidRPr="000D428B" w:rsidRDefault="002264BA" w:rsidP="002264BA">
      <w:pPr>
        <w:numPr>
          <w:ilvl w:val="0"/>
          <w:numId w:val="44"/>
        </w:numPr>
        <w:spacing w:after="0" w:line="276" w:lineRule="auto"/>
        <w:ind w:left="1276"/>
        <w:contextualSpacing/>
        <w:jc w:val="both"/>
      </w:pPr>
      <w:r w:rsidRPr="000D428B">
        <w:t>bezrobotnych w rozumieniu ustawy z dnia 20 kwietnia 2004 r. o promocji zatrudnienia i instytucjach rynku pracy,</w:t>
      </w:r>
    </w:p>
    <w:p w14:paraId="323E1BE3" w14:textId="77777777" w:rsidR="002264BA" w:rsidRPr="000D428B" w:rsidRDefault="002264BA" w:rsidP="002264BA">
      <w:pPr>
        <w:numPr>
          <w:ilvl w:val="0"/>
          <w:numId w:val="44"/>
        </w:numPr>
        <w:spacing w:after="0" w:line="276" w:lineRule="auto"/>
        <w:ind w:left="1276"/>
        <w:contextualSpacing/>
        <w:jc w:val="both"/>
      </w:pPr>
      <w:r w:rsidRPr="000D428B">
        <w:t>osób poszukujących pracy, niepozostających w zatrudnieniu lub niewykonujących innej pracy zarobkowej, w rozumieniu ustawy z dnia 20 kwietnia 2004 r. o promocji zatrudnienia i instytucjach rynku pracy,</w:t>
      </w:r>
    </w:p>
    <w:p w14:paraId="13C0915C" w14:textId="77777777" w:rsidR="002264BA" w:rsidRPr="000D428B" w:rsidRDefault="002264BA" w:rsidP="002264BA">
      <w:pPr>
        <w:numPr>
          <w:ilvl w:val="0"/>
          <w:numId w:val="44"/>
        </w:numPr>
        <w:spacing w:after="0" w:line="276" w:lineRule="auto"/>
        <w:ind w:left="1276"/>
        <w:contextualSpacing/>
        <w:jc w:val="both"/>
      </w:pPr>
      <w:r w:rsidRPr="000D428B">
        <w:t>osób pozbawionych wolności lub zwalnianych z zakładów karnych, o których mowa w ustawie z dnia 6 czerwca 1997 r. - Kodeks karny wykonawczy, mających trudności w integracji ze środowiskiem,</w:t>
      </w:r>
    </w:p>
    <w:p w14:paraId="5D952B3F" w14:textId="77777777" w:rsidR="002264BA" w:rsidRPr="000D428B" w:rsidRDefault="002264BA" w:rsidP="002264BA">
      <w:pPr>
        <w:numPr>
          <w:ilvl w:val="0"/>
          <w:numId w:val="44"/>
        </w:numPr>
        <w:spacing w:after="0" w:line="276" w:lineRule="auto"/>
        <w:ind w:left="1276"/>
        <w:contextualSpacing/>
        <w:jc w:val="both"/>
      </w:pPr>
      <w:r w:rsidRPr="000D428B">
        <w:t>osób z zaburzeniami psychicznymi w rozumieniu ustawy z dnia 19 sierpnia 1994 r. o ochronie zdrowia psychicznego,</w:t>
      </w:r>
    </w:p>
    <w:p w14:paraId="3EA8EBE6" w14:textId="77777777" w:rsidR="002264BA" w:rsidRPr="000D428B" w:rsidRDefault="002264BA" w:rsidP="002264BA">
      <w:pPr>
        <w:numPr>
          <w:ilvl w:val="0"/>
          <w:numId w:val="44"/>
        </w:numPr>
        <w:spacing w:after="0" w:line="276" w:lineRule="auto"/>
        <w:ind w:left="1276"/>
        <w:contextualSpacing/>
        <w:jc w:val="both"/>
      </w:pPr>
      <w:r w:rsidRPr="000D428B">
        <w:t>osób bezdomnych w rozumieniu ustawy z dnia 12 marca 2004 r. o pomocy społecznej.</w:t>
      </w:r>
    </w:p>
    <w:p w14:paraId="716EB27D" w14:textId="77777777" w:rsidR="002264BA" w:rsidRPr="000D428B" w:rsidRDefault="002264BA" w:rsidP="002264BA">
      <w:pPr>
        <w:spacing w:after="0"/>
        <w:ind w:left="708"/>
        <w:jc w:val="both"/>
      </w:pPr>
      <w:r w:rsidRPr="000D428B">
        <w:t>W kryterium oceny ofert punktowane będzie zatrudnianie do realizacji zamówienia osób z grup zagrożonych wykluczeniem społecznym określonych powyżej. Jako realizację wymogu zatrudnienia do realizacji zamówienia osób z ww. grup, Zamawiający dopuszcza również oddelegowanie do realizacji zamówienia osób zatrudnionych już u wykonawcy.</w:t>
      </w:r>
    </w:p>
    <w:p w14:paraId="3EC260BE" w14:textId="77777777" w:rsidR="002264BA" w:rsidRPr="000D428B" w:rsidRDefault="002264BA" w:rsidP="002264BA">
      <w:pPr>
        <w:spacing w:after="0"/>
        <w:ind w:left="708"/>
        <w:jc w:val="both"/>
      </w:pPr>
      <w:r w:rsidRPr="000D428B">
        <w:t xml:space="preserve">Poszczególnym ofertom zostaną przyznane punkty za kryterium </w:t>
      </w:r>
      <w:r w:rsidRPr="000D428B">
        <w:rPr>
          <w:b/>
          <w:bCs/>
        </w:rPr>
        <w:t xml:space="preserve">aspekt społeczny - zatrudnienie osób </w:t>
      </w:r>
      <w:bookmarkStart w:id="10" w:name="_Hlk161829861"/>
      <w:r w:rsidRPr="000D428B">
        <w:rPr>
          <w:b/>
          <w:bCs/>
        </w:rPr>
        <w:t xml:space="preserve">z grup zagrożonych wykluczeniem społecznym </w:t>
      </w:r>
      <w:bookmarkEnd w:id="10"/>
      <w:r w:rsidRPr="000D428B">
        <w:t>obliczone wg poniższego:</w:t>
      </w:r>
    </w:p>
    <w:p w14:paraId="0A4C6424" w14:textId="65ACE854" w:rsidR="00A069C9" w:rsidRDefault="00A069C9" w:rsidP="00A069C9">
      <w:pPr>
        <w:pStyle w:val="Akapitzlist"/>
        <w:numPr>
          <w:ilvl w:val="1"/>
          <w:numId w:val="45"/>
        </w:numPr>
        <w:spacing w:after="0" w:line="240" w:lineRule="auto"/>
        <w:ind w:left="1434" w:hanging="357"/>
        <w:jc w:val="both"/>
      </w:pPr>
      <w:r w:rsidRPr="000D428B">
        <w:t>Brak zatrudnienia/oddelegowania osoby– 0,00 pkt</w:t>
      </w:r>
    </w:p>
    <w:p w14:paraId="42063243" w14:textId="55B48B2F" w:rsidR="002264BA" w:rsidRPr="000D428B" w:rsidRDefault="002264BA" w:rsidP="00A069C9">
      <w:pPr>
        <w:numPr>
          <w:ilvl w:val="1"/>
          <w:numId w:val="45"/>
        </w:numPr>
        <w:tabs>
          <w:tab w:val="clear" w:pos="1440"/>
          <w:tab w:val="left" w:pos="1418"/>
        </w:tabs>
        <w:spacing w:after="0" w:line="276" w:lineRule="auto"/>
        <w:ind w:left="1276" w:hanging="141"/>
        <w:contextualSpacing/>
        <w:jc w:val="both"/>
      </w:pPr>
      <w:r w:rsidRPr="000D428B">
        <w:t xml:space="preserve">zatrudnienie/oddelegowanie 1 osoby – </w:t>
      </w:r>
      <w:r w:rsidR="000804CC">
        <w:t>3</w:t>
      </w:r>
      <w:r w:rsidRPr="000D428B">
        <w:t xml:space="preserve"> pkt.</w:t>
      </w:r>
    </w:p>
    <w:p w14:paraId="02C31AFF" w14:textId="3C964417" w:rsidR="002264BA" w:rsidRPr="000D428B" w:rsidRDefault="002264BA" w:rsidP="00A069C9">
      <w:pPr>
        <w:numPr>
          <w:ilvl w:val="1"/>
          <w:numId w:val="46"/>
        </w:numPr>
        <w:spacing w:after="0" w:line="276" w:lineRule="auto"/>
        <w:ind w:left="1276" w:hanging="141"/>
        <w:contextualSpacing/>
        <w:jc w:val="both"/>
      </w:pPr>
      <w:r w:rsidRPr="000D428B">
        <w:t xml:space="preserve">zatrudnienie/oddelegowanie 2 i więcej osób – </w:t>
      </w:r>
      <w:r w:rsidR="000804CC">
        <w:t>5</w:t>
      </w:r>
      <w:r w:rsidRPr="000D428B">
        <w:t xml:space="preserve"> pkt.</w:t>
      </w:r>
    </w:p>
    <w:p w14:paraId="11EF5645" w14:textId="77777777" w:rsidR="002264BA" w:rsidRPr="000D428B" w:rsidRDefault="002264BA" w:rsidP="002264BA">
      <w:pPr>
        <w:widowControl w:val="0"/>
        <w:spacing w:after="0"/>
        <w:jc w:val="both"/>
      </w:pPr>
    </w:p>
    <w:p w14:paraId="25CD604C" w14:textId="352C30E9" w:rsidR="002264BA" w:rsidRPr="000D428B" w:rsidRDefault="002264BA" w:rsidP="00A069C9">
      <w:pPr>
        <w:pStyle w:val="Akapitzlist"/>
        <w:widowControl w:val="0"/>
        <w:numPr>
          <w:ilvl w:val="1"/>
          <w:numId w:val="49"/>
        </w:numPr>
        <w:suppressAutoHyphens/>
        <w:spacing w:after="0" w:line="276" w:lineRule="auto"/>
        <w:jc w:val="both"/>
      </w:pPr>
      <w:r w:rsidRPr="000D428B">
        <w:t xml:space="preserve">Obliczenie liczby punktów za kryterium </w:t>
      </w:r>
      <w:r w:rsidR="00252D8E">
        <w:rPr>
          <w:b/>
          <w:bCs/>
        </w:rPr>
        <w:t>Doświadczenie personelu (D)</w:t>
      </w:r>
      <w:r w:rsidRPr="000D428B">
        <w:t xml:space="preserve"> nastąpi wg następujących zasad:</w:t>
      </w:r>
    </w:p>
    <w:p w14:paraId="52F41C2C" w14:textId="7B5D31A2" w:rsidR="002264BA" w:rsidRDefault="002264BA" w:rsidP="002264BA">
      <w:pPr>
        <w:pStyle w:val="Akapitzlist"/>
        <w:spacing w:line="240" w:lineRule="auto"/>
        <w:ind w:left="360"/>
        <w:jc w:val="both"/>
        <w:rPr>
          <w:u w:val="single"/>
        </w:rPr>
      </w:pPr>
      <w:r w:rsidRPr="000D428B">
        <w:rPr>
          <w:u w:val="single"/>
        </w:rPr>
        <w:t>Kryterium III:</w:t>
      </w:r>
    </w:p>
    <w:p w14:paraId="41460FA2" w14:textId="5A26B139" w:rsidR="00252D8E" w:rsidRDefault="00252D8E" w:rsidP="002264BA">
      <w:pPr>
        <w:pStyle w:val="Akapitzlist"/>
        <w:spacing w:line="240" w:lineRule="auto"/>
        <w:ind w:left="360"/>
        <w:jc w:val="both"/>
      </w:pPr>
      <w:r>
        <w:t xml:space="preserve">W kryterium „Doświadczenie personelu” </w:t>
      </w:r>
      <w:r w:rsidR="00AA6D81">
        <w:t xml:space="preserve">wyznaczonego do realizacji usługi badane będzie doświadczenie osoby wyznaczonej do realizacji zamówienia, o której mowa w </w:t>
      </w:r>
      <w:r w:rsidR="00AA6D81" w:rsidRPr="00E56A49">
        <w:t xml:space="preserve">rozdziale </w:t>
      </w:r>
      <w:r w:rsidR="00E56A49" w:rsidRPr="00E56A49">
        <w:t>6</w:t>
      </w:r>
      <w:r w:rsidR="00AA6D81" w:rsidRPr="00E56A49">
        <w:t xml:space="preserve"> SWZ </w:t>
      </w:r>
      <w:r w:rsidR="00AA6D81">
        <w:lastRenderedPageBreak/>
        <w:t>Ocenie w kryterium będzie podlegać dodatkowe doświadczenie osoby wskazanej na potwierdzenie warunku udziału w postępowaniu.</w:t>
      </w:r>
    </w:p>
    <w:p w14:paraId="08691ECB" w14:textId="6A7680D7" w:rsidR="00AA6D81" w:rsidRDefault="00AA6D81" w:rsidP="002264BA">
      <w:pPr>
        <w:pStyle w:val="Akapitzlist"/>
        <w:spacing w:line="240" w:lineRule="auto"/>
        <w:ind w:left="360"/>
        <w:jc w:val="both"/>
      </w:pPr>
      <w:r>
        <w:t xml:space="preserve">Wykonawca musi wykazać, że osoba skierowana do realizacji zamówienia posiada co najmniej </w:t>
      </w:r>
      <w:r w:rsidR="006A52F1">
        <w:t xml:space="preserve">dwa lata </w:t>
      </w:r>
      <w:r>
        <w:t xml:space="preserve">doświadczenia zawodowego w pracy </w:t>
      </w:r>
      <w:r w:rsidR="00E56A49">
        <w:t>psychologa</w:t>
      </w:r>
      <w:r w:rsidRPr="00136A88">
        <w:rPr>
          <w:color w:val="FF0000"/>
        </w:rPr>
        <w:t xml:space="preserve"> </w:t>
      </w:r>
      <w:r>
        <w:t>– jest to minimalny wymóg udziału w postępowaniu. W ramach kryterium „Doświadczenie” Zamawiający przyzna punkty w zależności od okresu doświadczenia zawodowego osoby skierowanej do realizacji zamówienia liczonego w pełnych latach, według następujących zasad:</w:t>
      </w:r>
    </w:p>
    <w:p w14:paraId="0AF69C68" w14:textId="6BFB52F8" w:rsidR="00AA6D81" w:rsidRDefault="00AA6D81" w:rsidP="002264BA">
      <w:pPr>
        <w:pStyle w:val="Akapitzlist"/>
        <w:spacing w:line="240" w:lineRule="auto"/>
        <w:ind w:left="360"/>
        <w:jc w:val="both"/>
      </w:pPr>
      <w:r>
        <w:t xml:space="preserve">- </w:t>
      </w:r>
      <w:r w:rsidR="00136A88">
        <w:t>2 lata</w:t>
      </w:r>
      <w:r>
        <w:t xml:space="preserve"> doświadczenia – 10 pkt</w:t>
      </w:r>
    </w:p>
    <w:p w14:paraId="4A05962B" w14:textId="6FAA41F2" w:rsidR="00AA6D81" w:rsidRDefault="00AA6D81" w:rsidP="002264BA">
      <w:pPr>
        <w:pStyle w:val="Akapitzlist"/>
        <w:spacing w:line="240" w:lineRule="auto"/>
        <w:ind w:left="360"/>
        <w:jc w:val="both"/>
      </w:pPr>
      <w:r>
        <w:t xml:space="preserve">- </w:t>
      </w:r>
      <w:r w:rsidR="00136A88">
        <w:t>3</w:t>
      </w:r>
      <w:r>
        <w:t xml:space="preserve"> lata doświadczenia – 20 pkt</w:t>
      </w:r>
    </w:p>
    <w:p w14:paraId="320E8196" w14:textId="250A63A7" w:rsidR="00AA6D81" w:rsidRPr="00AA6D81" w:rsidRDefault="00AA6D81" w:rsidP="002264BA">
      <w:pPr>
        <w:pStyle w:val="Akapitzlist"/>
        <w:spacing w:line="240" w:lineRule="auto"/>
        <w:ind w:left="360"/>
        <w:jc w:val="both"/>
      </w:pPr>
      <w:r>
        <w:t xml:space="preserve">- </w:t>
      </w:r>
      <w:r w:rsidR="00136A88">
        <w:t>4</w:t>
      </w:r>
      <w:r>
        <w:t xml:space="preserve"> lata doświadczenia i więcej – 35 pkt</w:t>
      </w:r>
    </w:p>
    <w:p w14:paraId="25829926" w14:textId="1A9DB6D7" w:rsidR="002264BA" w:rsidRDefault="00AA6D81" w:rsidP="002264BA">
      <w:pPr>
        <w:spacing w:after="0" w:line="240" w:lineRule="auto"/>
        <w:ind w:left="4"/>
        <w:jc w:val="both"/>
      </w:pPr>
      <w:r>
        <w:t xml:space="preserve">Doświadczenie, o którym mowa powyżej musi dotyczyć okresu ostatnich 10 lat przed upływem terminu składania ofert. </w:t>
      </w:r>
    </w:p>
    <w:p w14:paraId="2F7C2049" w14:textId="77777777" w:rsidR="00136A88" w:rsidRPr="000D428B" w:rsidRDefault="00136A88" w:rsidP="002264BA">
      <w:pPr>
        <w:spacing w:after="0" w:line="240" w:lineRule="auto"/>
        <w:ind w:left="4"/>
        <w:jc w:val="both"/>
      </w:pPr>
    </w:p>
    <w:p w14:paraId="1E3A0F30" w14:textId="45CD68BC" w:rsidR="002264BA" w:rsidRPr="000D428B" w:rsidRDefault="002264BA" w:rsidP="00A069C9">
      <w:pPr>
        <w:numPr>
          <w:ilvl w:val="1"/>
          <w:numId w:val="49"/>
        </w:numPr>
        <w:suppressAutoHyphens/>
        <w:spacing w:after="0" w:line="240" w:lineRule="auto"/>
        <w:jc w:val="both"/>
      </w:pPr>
      <w:r w:rsidRPr="000D428B">
        <w:t>Za ofertę najkorzystniejszą uznana zostanie oferta, która uzyska w sumie najwyższą liczbę punktów (C+A+</w:t>
      </w:r>
      <w:r w:rsidR="00136A88">
        <w:t>D</w:t>
      </w:r>
      <w:r w:rsidRPr="000D428B">
        <w:t xml:space="preserve">). </w:t>
      </w:r>
    </w:p>
    <w:p w14:paraId="079147D2" w14:textId="77777777" w:rsidR="00056B9E" w:rsidRPr="006962F3" w:rsidRDefault="00056B9E" w:rsidP="001667CB">
      <w:pPr>
        <w:spacing w:after="0" w:line="240" w:lineRule="auto"/>
        <w:ind w:left="13"/>
        <w:rPr>
          <w:rFonts w:ascii="Calibri" w:hAnsi="Calibri" w:cs="Calibri"/>
          <w:sz w:val="24"/>
          <w:szCs w:val="24"/>
        </w:rPr>
      </w:pPr>
    </w:p>
    <w:p w14:paraId="24A6CDDA" w14:textId="65246AA8"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18</w:t>
      </w:r>
    </w:p>
    <w:p w14:paraId="6F0C36C8" w14:textId="4B3D8CA9" w:rsidR="00D67C0D" w:rsidRPr="006962F3" w:rsidRDefault="00D67C0D" w:rsidP="001E156A">
      <w:pPr>
        <w:pStyle w:val="Nagwek2"/>
        <w:spacing w:after="0" w:line="240" w:lineRule="auto"/>
        <w:ind w:right="1"/>
        <w:jc w:val="left"/>
        <w:rPr>
          <w:rFonts w:ascii="Calibri" w:hAnsi="Calibri" w:cs="Calibri"/>
          <w:sz w:val="24"/>
          <w:szCs w:val="24"/>
        </w:rPr>
      </w:pPr>
      <w:r w:rsidRPr="006962F3">
        <w:rPr>
          <w:rFonts w:ascii="Calibri" w:hAnsi="Calibri" w:cs="Calibri"/>
          <w:sz w:val="24"/>
          <w:szCs w:val="24"/>
        </w:rPr>
        <w:t>WYBÓR NAJKORZYSTNIEJSZEJ OFERTY</w:t>
      </w:r>
    </w:p>
    <w:p w14:paraId="16E2A7C7"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18.1</w:t>
      </w:r>
      <w:r w:rsidRPr="006962F3">
        <w:rPr>
          <w:rFonts w:ascii="Calibri" w:hAnsi="Calibri" w:cs="Calibri"/>
          <w:sz w:val="24"/>
          <w:szCs w:val="24"/>
        </w:rPr>
        <w:t xml:space="preserve">. Zamawiający wybiera najkorzystniejszą ofertę w terminie związania ofertą.  </w:t>
      </w:r>
    </w:p>
    <w:p w14:paraId="104B454D"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18.2.</w:t>
      </w:r>
      <w:r w:rsidRPr="006962F3">
        <w:rPr>
          <w:rFonts w:ascii="Calibri" w:hAnsi="Calibri" w:cs="Calibri"/>
          <w:sz w:val="24"/>
          <w:szCs w:val="24"/>
        </w:rPr>
        <w:t xml:space="preserve"> Jeżeli termin związania ofertą upłynął przed wyborem najkorzystniejszej oferty, Zamawiający wezwie Wykonawcę, którego oferta otrzymała najwyższą ocenę, do wyrażenia, w wyznaczonym przez Zamawiającego terminie, pisemnej zgody na wybór jego oferty.  </w:t>
      </w:r>
    </w:p>
    <w:p w14:paraId="32AE63CE"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18.3.</w:t>
      </w:r>
      <w:r w:rsidRPr="006962F3">
        <w:rPr>
          <w:rFonts w:ascii="Calibri" w:hAnsi="Calibri" w:cs="Calibri"/>
          <w:sz w:val="24"/>
          <w:szCs w:val="24"/>
        </w:rPr>
        <w:t xml:space="preserve"> Stosownie do art. 253 ust. 1 ustawy </w:t>
      </w:r>
      <w:proofErr w:type="spellStart"/>
      <w:r w:rsidRPr="006962F3">
        <w:rPr>
          <w:rFonts w:ascii="Calibri" w:hAnsi="Calibri" w:cs="Calibri"/>
          <w:sz w:val="24"/>
          <w:szCs w:val="24"/>
        </w:rPr>
        <w:t>Pzp</w:t>
      </w:r>
      <w:proofErr w:type="spellEnd"/>
      <w:r w:rsidRPr="006962F3">
        <w:rPr>
          <w:rFonts w:ascii="Calibri" w:hAnsi="Calibri" w:cs="Calibri"/>
          <w:sz w:val="24"/>
          <w:szCs w:val="24"/>
        </w:rPr>
        <w:t xml:space="preserve">, Zamawiający niezwłocznie po wyborze najkorzystniejszej oferty informuje równocześnie Wykonawców, którzy złożyli oferty, o:  </w:t>
      </w:r>
    </w:p>
    <w:p w14:paraId="67379E97" w14:textId="77777777" w:rsidR="00D67C0D" w:rsidRPr="006962F3" w:rsidRDefault="00D67C0D" w:rsidP="00D679FB">
      <w:pPr>
        <w:numPr>
          <w:ilvl w:val="0"/>
          <w:numId w:val="14"/>
        </w:numPr>
        <w:spacing w:after="0" w:line="240" w:lineRule="auto"/>
        <w:rPr>
          <w:rFonts w:ascii="Calibri" w:hAnsi="Calibri" w:cs="Calibri"/>
          <w:sz w:val="24"/>
          <w:szCs w:val="24"/>
        </w:rPr>
      </w:pPr>
      <w:r w:rsidRPr="006962F3">
        <w:rPr>
          <w:rFonts w:ascii="Calibri" w:hAnsi="Calibri" w:cs="Calibri"/>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68146A7" w14:textId="77777777" w:rsidR="000E1CE8" w:rsidRPr="006962F3" w:rsidRDefault="00D67C0D" w:rsidP="00D679FB">
      <w:pPr>
        <w:numPr>
          <w:ilvl w:val="0"/>
          <w:numId w:val="14"/>
        </w:numPr>
        <w:spacing w:after="0" w:line="240" w:lineRule="auto"/>
        <w:rPr>
          <w:rFonts w:ascii="Calibri" w:hAnsi="Calibri" w:cs="Calibri"/>
          <w:sz w:val="24"/>
          <w:szCs w:val="24"/>
        </w:rPr>
      </w:pPr>
      <w:r w:rsidRPr="006962F3">
        <w:rPr>
          <w:rFonts w:ascii="Calibri" w:hAnsi="Calibri" w:cs="Calibri"/>
          <w:sz w:val="24"/>
          <w:szCs w:val="24"/>
        </w:rPr>
        <w:t xml:space="preserve">Wykonawcach, których oferty zostały odrzucone podając uzasadnienie faktyczne i prawne.  </w:t>
      </w:r>
    </w:p>
    <w:p w14:paraId="058EF433" w14:textId="3FA02AB6" w:rsidR="002A1D23" w:rsidRPr="006962F3" w:rsidRDefault="00D67C0D" w:rsidP="00A9725F">
      <w:pPr>
        <w:spacing w:after="0" w:line="240" w:lineRule="auto"/>
        <w:ind w:left="4"/>
        <w:rPr>
          <w:rFonts w:ascii="Calibri" w:hAnsi="Calibri" w:cs="Calibri"/>
          <w:sz w:val="24"/>
          <w:szCs w:val="24"/>
        </w:rPr>
      </w:pPr>
      <w:r w:rsidRPr="006962F3">
        <w:rPr>
          <w:rFonts w:ascii="Calibri" w:eastAsia="Times New Roman" w:hAnsi="Calibri" w:cs="Calibri"/>
          <w:b/>
          <w:sz w:val="24"/>
          <w:szCs w:val="24"/>
        </w:rPr>
        <w:t>18.4.</w:t>
      </w:r>
      <w:r w:rsidRPr="006962F3">
        <w:rPr>
          <w:rFonts w:ascii="Calibri" w:hAnsi="Calibri" w:cs="Calibri"/>
          <w:sz w:val="24"/>
          <w:szCs w:val="24"/>
        </w:rPr>
        <w:t xml:space="preserve"> Zamawiający udostępnia niezwłocznie informacje, o których mowa w pkt 18.3 </w:t>
      </w:r>
      <w:proofErr w:type="spellStart"/>
      <w:r w:rsidRPr="006962F3">
        <w:rPr>
          <w:rFonts w:ascii="Calibri" w:hAnsi="Calibri" w:cs="Calibri"/>
          <w:sz w:val="24"/>
          <w:szCs w:val="24"/>
        </w:rPr>
        <w:t>tiret</w:t>
      </w:r>
      <w:proofErr w:type="spellEnd"/>
      <w:r w:rsidRPr="006962F3">
        <w:rPr>
          <w:rFonts w:ascii="Calibri" w:hAnsi="Calibri" w:cs="Calibri"/>
          <w:sz w:val="24"/>
          <w:szCs w:val="24"/>
        </w:rPr>
        <w:t xml:space="preserve"> pierwszy </w:t>
      </w:r>
      <w:r w:rsidR="00A9725F" w:rsidRPr="006962F3">
        <w:rPr>
          <w:rFonts w:ascii="Calibri" w:hAnsi="Calibri" w:cs="Calibri"/>
          <w:sz w:val="24"/>
          <w:szCs w:val="24"/>
        </w:rPr>
        <w:t xml:space="preserve"> </w:t>
      </w:r>
      <w:r w:rsidRPr="006962F3">
        <w:rPr>
          <w:rFonts w:ascii="Calibri" w:hAnsi="Calibri" w:cs="Calibri"/>
          <w:sz w:val="24"/>
          <w:szCs w:val="24"/>
        </w:rPr>
        <w:t xml:space="preserve">SWZ, </w:t>
      </w:r>
      <w:r w:rsidRPr="006962F3">
        <w:rPr>
          <w:rFonts w:ascii="Calibri" w:hAnsi="Calibri" w:cs="Calibri"/>
          <w:sz w:val="24"/>
          <w:szCs w:val="24"/>
        </w:rPr>
        <w:tab/>
        <w:t xml:space="preserve">na </w:t>
      </w:r>
      <w:r w:rsidRPr="006962F3">
        <w:rPr>
          <w:rFonts w:ascii="Calibri" w:hAnsi="Calibri" w:cs="Calibri"/>
          <w:sz w:val="24"/>
          <w:szCs w:val="24"/>
        </w:rPr>
        <w:tab/>
        <w:t xml:space="preserve">stronie </w:t>
      </w:r>
      <w:r w:rsidRPr="006962F3">
        <w:rPr>
          <w:rFonts w:ascii="Calibri" w:hAnsi="Calibri" w:cs="Calibri"/>
          <w:sz w:val="24"/>
          <w:szCs w:val="24"/>
        </w:rPr>
        <w:tab/>
        <w:t xml:space="preserve">internetowej </w:t>
      </w:r>
      <w:r w:rsidRPr="006962F3">
        <w:rPr>
          <w:rFonts w:ascii="Calibri" w:hAnsi="Calibri" w:cs="Calibri"/>
          <w:sz w:val="24"/>
          <w:szCs w:val="24"/>
        </w:rPr>
        <w:tab/>
        <w:t>prowadzoneg</w:t>
      </w:r>
      <w:r w:rsidR="00A9725F" w:rsidRPr="006962F3">
        <w:rPr>
          <w:rFonts w:ascii="Calibri" w:hAnsi="Calibri" w:cs="Calibri"/>
          <w:sz w:val="24"/>
          <w:szCs w:val="24"/>
        </w:rPr>
        <w:t xml:space="preserve">o </w:t>
      </w:r>
      <w:r w:rsidRPr="006962F3">
        <w:rPr>
          <w:rFonts w:ascii="Calibri" w:hAnsi="Calibri" w:cs="Calibri"/>
          <w:sz w:val="24"/>
          <w:szCs w:val="24"/>
        </w:rPr>
        <w:t>postępowania</w:t>
      </w:r>
    </w:p>
    <w:p w14:paraId="4C9CDB1E" w14:textId="77777777" w:rsidR="002A1D23" w:rsidRPr="006962F3" w:rsidRDefault="002A1D23" w:rsidP="001667CB">
      <w:pPr>
        <w:spacing w:after="0" w:line="240" w:lineRule="auto"/>
        <w:ind w:left="10" w:right="2" w:hanging="10"/>
        <w:rPr>
          <w:rFonts w:ascii="Calibri" w:hAnsi="Calibri" w:cs="Calibri"/>
          <w:sz w:val="24"/>
          <w:szCs w:val="24"/>
        </w:rPr>
      </w:pPr>
    </w:p>
    <w:p w14:paraId="2A6F0D7F" w14:textId="2D5C6509"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19</w:t>
      </w:r>
    </w:p>
    <w:p w14:paraId="3241F721" w14:textId="1C4DDD95" w:rsidR="00D67C0D" w:rsidRPr="006962F3" w:rsidRDefault="00D67C0D" w:rsidP="001E156A">
      <w:pPr>
        <w:pStyle w:val="Nagwek2"/>
        <w:spacing w:after="0" w:line="240" w:lineRule="auto"/>
        <w:ind w:right="0"/>
        <w:jc w:val="left"/>
        <w:rPr>
          <w:rFonts w:ascii="Calibri" w:hAnsi="Calibri" w:cs="Calibri"/>
          <w:sz w:val="24"/>
          <w:szCs w:val="24"/>
        </w:rPr>
      </w:pPr>
      <w:r w:rsidRPr="006962F3">
        <w:rPr>
          <w:rFonts w:ascii="Calibri" w:hAnsi="Calibri" w:cs="Calibri"/>
          <w:sz w:val="24"/>
          <w:szCs w:val="24"/>
        </w:rPr>
        <w:t>INFORMACJE O FORMALNOŚCIACH, JAKIE POWINNY ZOSTAĆ DOPEŁNIONE PO WYBORZE OFERTY W CELU ZAWARCIA UMOWY</w:t>
      </w:r>
    </w:p>
    <w:p w14:paraId="27B28E53"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19.1</w:t>
      </w:r>
      <w:r w:rsidRPr="006962F3">
        <w:rPr>
          <w:rFonts w:ascii="Calibri" w:hAnsi="Calibri" w:cs="Calibri"/>
          <w:sz w:val="24"/>
          <w:szCs w:val="24"/>
        </w:rPr>
        <w:t xml:space="preserve"> W przypadku, gdy zostanie wybrana jako najkorzystniejsza oferta Wykonawców wspólnie ubiegających się o udzielenie zamówienia, Wykonawca przed podpisaniem umowy na wezwanie Zamawiającego przedłoży umowę regulującą współpracę Wykonawców. </w:t>
      </w:r>
    </w:p>
    <w:p w14:paraId="080AC343"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19.2</w:t>
      </w:r>
      <w:r w:rsidRPr="006962F3">
        <w:rPr>
          <w:rFonts w:ascii="Calibri" w:hAnsi="Calibri" w:cs="Calibri"/>
          <w:sz w:val="24"/>
          <w:szCs w:val="24"/>
        </w:rPr>
        <w:t xml:space="preserve"> Osoby reprezentujące Wykonawcę przy podpisywaniu umowy powinny posiadać ze sobą dokumenty potwierdzające ich umocowanie do reprezentowania Wykonawcy, o ile umocowanie to nie będzie wynikać z dokumentów załączonych do oferty.  </w:t>
      </w:r>
    </w:p>
    <w:p w14:paraId="1FF1868B"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19.3</w:t>
      </w:r>
      <w:r w:rsidRPr="006962F3">
        <w:rPr>
          <w:rFonts w:ascii="Calibri" w:hAnsi="Calibri" w:cs="Calibri"/>
          <w:sz w:val="24"/>
          <w:szCs w:val="24"/>
        </w:rPr>
        <w:t xml:space="preserve"> O terminie złożenia dokumentu, o którym mowa w pkt 19.1. Zamawiający powiadomi Wykonawcę odrębnym pismem.  </w:t>
      </w:r>
    </w:p>
    <w:p w14:paraId="7221BD0D" w14:textId="7A2BCEE6" w:rsidR="00D67C0D" w:rsidRPr="006962F3" w:rsidRDefault="00D67C0D" w:rsidP="001667CB">
      <w:pPr>
        <w:spacing w:after="0" w:line="240" w:lineRule="auto"/>
        <w:ind w:left="756"/>
        <w:rPr>
          <w:rFonts w:ascii="Calibri" w:hAnsi="Calibri" w:cs="Calibri"/>
          <w:sz w:val="24"/>
          <w:szCs w:val="24"/>
        </w:rPr>
      </w:pPr>
    </w:p>
    <w:p w14:paraId="135EA080" w14:textId="77777777" w:rsidR="00D67C0D" w:rsidRPr="006962F3" w:rsidRDefault="00D67C0D" w:rsidP="001667CB">
      <w:pPr>
        <w:spacing w:after="0" w:line="240" w:lineRule="auto"/>
        <w:ind w:left="756"/>
        <w:rPr>
          <w:rFonts w:ascii="Calibri" w:hAnsi="Calibri" w:cs="Calibri"/>
          <w:sz w:val="24"/>
          <w:szCs w:val="24"/>
        </w:rPr>
      </w:pPr>
      <w:r w:rsidRPr="006962F3">
        <w:rPr>
          <w:rFonts w:ascii="Calibri" w:hAnsi="Calibri" w:cs="Calibri"/>
          <w:sz w:val="24"/>
          <w:szCs w:val="24"/>
        </w:rPr>
        <w:lastRenderedPageBreak/>
        <w:t xml:space="preserve"> </w:t>
      </w:r>
    </w:p>
    <w:p w14:paraId="303FFCE2" w14:textId="65095309"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20</w:t>
      </w:r>
    </w:p>
    <w:p w14:paraId="54F0E309" w14:textId="10043066" w:rsidR="00D67C0D" w:rsidRPr="006962F3" w:rsidRDefault="00D67C0D" w:rsidP="001E156A">
      <w:pPr>
        <w:spacing w:after="0" w:line="240" w:lineRule="auto"/>
        <w:rPr>
          <w:rFonts w:ascii="Calibri" w:eastAsia="Times New Roman" w:hAnsi="Calibri" w:cs="Calibri"/>
          <w:b/>
          <w:sz w:val="24"/>
          <w:szCs w:val="24"/>
        </w:rPr>
      </w:pPr>
      <w:r w:rsidRPr="006962F3">
        <w:rPr>
          <w:rFonts w:ascii="Calibri" w:eastAsia="Times New Roman" w:hAnsi="Calibri" w:cs="Calibri"/>
          <w:b/>
          <w:sz w:val="24"/>
          <w:szCs w:val="24"/>
        </w:rPr>
        <w:t>WYMAGANIA DOTYCZĄCE ZABEZPIECZENIA NALEŻYTEGO WYKONANIA</w:t>
      </w:r>
      <w:r w:rsidR="00B25EF7" w:rsidRPr="006962F3">
        <w:rPr>
          <w:rFonts w:ascii="Calibri" w:eastAsia="Times New Roman" w:hAnsi="Calibri" w:cs="Calibri"/>
          <w:b/>
          <w:sz w:val="24"/>
          <w:szCs w:val="24"/>
        </w:rPr>
        <w:t xml:space="preserve">  </w:t>
      </w:r>
      <w:r w:rsidRPr="006962F3">
        <w:rPr>
          <w:rFonts w:ascii="Calibri" w:eastAsia="Times New Roman" w:hAnsi="Calibri" w:cs="Calibri"/>
          <w:b/>
          <w:sz w:val="24"/>
          <w:szCs w:val="24"/>
        </w:rPr>
        <w:t>UMOWY</w:t>
      </w:r>
    </w:p>
    <w:p w14:paraId="056264F5" w14:textId="185C2C65" w:rsidR="001F719F" w:rsidRPr="006962F3" w:rsidRDefault="001F719F" w:rsidP="001667CB">
      <w:pPr>
        <w:spacing w:after="0" w:line="240" w:lineRule="auto"/>
        <w:ind w:left="10" w:right="2" w:hanging="10"/>
        <w:rPr>
          <w:rFonts w:ascii="Calibri" w:eastAsia="Times New Roman" w:hAnsi="Calibri" w:cs="Calibri"/>
          <w:bCs/>
          <w:sz w:val="24"/>
          <w:szCs w:val="24"/>
        </w:rPr>
      </w:pPr>
      <w:r w:rsidRPr="006962F3">
        <w:rPr>
          <w:rFonts w:ascii="Calibri" w:eastAsia="Times New Roman" w:hAnsi="Calibri" w:cs="Calibri"/>
          <w:bCs/>
          <w:sz w:val="24"/>
          <w:szCs w:val="24"/>
        </w:rPr>
        <w:t>Zamawiający nie wymaga zabezpieczenia należytego wykonania umowy.</w:t>
      </w:r>
    </w:p>
    <w:p w14:paraId="1A6663E9" w14:textId="77777777" w:rsidR="001F719F" w:rsidRPr="006962F3" w:rsidRDefault="001F719F" w:rsidP="001667CB">
      <w:pPr>
        <w:spacing w:after="0" w:line="240" w:lineRule="auto"/>
        <w:ind w:left="10" w:right="2" w:hanging="10"/>
        <w:rPr>
          <w:rFonts w:ascii="Calibri" w:eastAsia="Times New Roman" w:hAnsi="Calibri" w:cs="Calibri"/>
          <w:bCs/>
          <w:sz w:val="24"/>
          <w:szCs w:val="24"/>
        </w:rPr>
      </w:pPr>
    </w:p>
    <w:p w14:paraId="508D4B5D" w14:textId="2EF4EE30"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21</w:t>
      </w:r>
    </w:p>
    <w:p w14:paraId="1516D324" w14:textId="08A03C69" w:rsidR="00D67C0D" w:rsidRPr="006962F3" w:rsidRDefault="00D67C0D" w:rsidP="001E156A">
      <w:pPr>
        <w:pStyle w:val="Nagwek2"/>
        <w:spacing w:after="0" w:line="240" w:lineRule="auto"/>
        <w:ind w:right="706"/>
        <w:jc w:val="left"/>
        <w:rPr>
          <w:rFonts w:ascii="Calibri" w:hAnsi="Calibri" w:cs="Calibri"/>
          <w:sz w:val="24"/>
          <w:szCs w:val="24"/>
        </w:rPr>
      </w:pPr>
      <w:r w:rsidRPr="006962F3">
        <w:rPr>
          <w:rFonts w:ascii="Calibri" w:hAnsi="Calibri" w:cs="Calibri"/>
          <w:sz w:val="24"/>
          <w:szCs w:val="24"/>
        </w:rPr>
        <w:t>POSTANOWIENIA UMOWY</w:t>
      </w:r>
    </w:p>
    <w:p w14:paraId="71583B8E" w14:textId="07A7536F"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21.1</w:t>
      </w:r>
      <w:r w:rsidRPr="006962F3">
        <w:rPr>
          <w:rFonts w:ascii="Calibri" w:hAnsi="Calibri" w:cs="Calibri"/>
          <w:sz w:val="24"/>
          <w:szCs w:val="24"/>
        </w:rPr>
        <w:t xml:space="preserve"> Projekt Umowy stanowi Załącznik Nr </w:t>
      </w:r>
      <w:r w:rsidR="002264BA">
        <w:rPr>
          <w:rFonts w:ascii="Calibri" w:hAnsi="Calibri" w:cs="Calibri"/>
          <w:sz w:val="24"/>
          <w:szCs w:val="24"/>
        </w:rPr>
        <w:t>2</w:t>
      </w:r>
      <w:r w:rsidRPr="006962F3">
        <w:rPr>
          <w:rFonts w:ascii="Calibri" w:hAnsi="Calibri" w:cs="Calibri"/>
          <w:sz w:val="24"/>
          <w:szCs w:val="24"/>
        </w:rPr>
        <w:t xml:space="preserve"> do SWZ.  </w:t>
      </w:r>
    </w:p>
    <w:p w14:paraId="30BC9AA3" w14:textId="1E08F14D" w:rsidR="00D67C0D" w:rsidRPr="006962F3" w:rsidRDefault="00D67C0D" w:rsidP="001E156A">
      <w:pPr>
        <w:spacing w:after="0" w:line="240" w:lineRule="auto"/>
        <w:ind w:left="4"/>
        <w:rPr>
          <w:rFonts w:ascii="Calibri" w:hAnsi="Calibri" w:cs="Calibri"/>
          <w:sz w:val="24"/>
          <w:szCs w:val="24"/>
        </w:rPr>
      </w:pPr>
      <w:r w:rsidRPr="006962F3">
        <w:rPr>
          <w:rFonts w:ascii="Calibri" w:eastAsia="Times New Roman" w:hAnsi="Calibri" w:cs="Calibri"/>
          <w:b/>
          <w:sz w:val="24"/>
          <w:szCs w:val="24"/>
        </w:rPr>
        <w:t>21.2</w:t>
      </w:r>
      <w:r w:rsidRPr="006962F3">
        <w:rPr>
          <w:rFonts w:ascii="Calibri" w:hAnsi="Calibri" w:cs="Calibri"/>
          <w:sz w:val="24"/>
          <w:szCs w:val="24"/>
        </w:rPr>
        <w:t xml:space="preserve"> Zamawiający przewiduje możliwości wprowadzenia zmian do zawartej umowy, na podstawie art. 454-455 ustawy oraz postanowień Projektu Umowy. </w:t>
      </w:r>
    </w:p>
    <w:p w14:paraId="4E851F0E" w14:textId="77777777"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31EF1BDA" w14:textId="77777777" w:rsidR="001F719F" w:rsidRPr="006962F3" w:rsidRDefault="001F719F" w:rsidP="001667CB">
      <w:pPr>
        <w:spacing w:after="0" w:line="240" w:lineRule="auto"/>
        <w:rPr>
          <w:rFonts w:ascii="Calibri" w:hAnsi="Calibri" w:cs="Calibri"/>
          <w:sz w:val="24"/>
          <w:szCs w:val="24"/>
        </w:rPr>
      </w:pPr>
    </w:p>
    <w:p w14:paraId="64052CA2" w14:textId="1854B636" w:rsidR="00D67C0D" w:rsidRPr="006962F3" w:rsidRDefault="00D67C0D" w:rsidP="001667CB">
      <w:pPr>
        <w:spacing w:after="0" w:line="240" w:lineRule="auto"/>
        <w:ind w:left="10" w:right="3" w:hanging="10"/>
        <w:rPr>
          <w:rFonts w:ascii="Calibri" w:hAnsi="Calibri" w:cs="Calibri"/>
          <w:sz w:val="24"/>
          <w:szCs w:val="24"/>
        </w:rPr>
      </w:pPr>
      <w:r w:rsidRPr="006962F3">
        <w:rPr>
          <w:rFonts w:ascii="Calibri" w:hAnsi="Calibri" w:cs="Calibri"/>
          <w:sz w:val="24"/>
          <w:szCs w:val="24"/>
        </w:rPr>
        <w:t>Rozdział 22</w:t>
      </w:r>
    </w:p>
    <w:p w14:paraId="7927D787" w14:textId="063A2A64" w:rsidR="00D67C0D" w:rsidRPr="006962F3" w:rsidRDefault="00D67C0D" w:rsidP="001E156A">
      <w:pPr>
        <w:pStyle w:val="Nagwek2"/>
        <w:spacing w:after="0" w:line="240" w:lineRule="auto"/>
        <w:ind w:right="708"/>
        <w:jc w:val="left"/>
        <w:rPr>
          <w:rFonts w:ascii="Calibri" w:hAnsi="Calibri" w:cs="Calibri"/>
          <w:sz w:val="24"/>
          <w:szCs w:val="24"/>
        </w:rPr>
      </w:pPr>
      <w:r w:rsidRPr="006962F3">
        <w:rPr>
          <w:rFonts w:ascii="Calibri" w:hAnsi="Calibri" w:cs="Calibri"/>
          <w:sz w:val="24"/>
          <w:szCs w:val="24"/>
        </w:rPr>
        <w:t>OCHRONA DANYCH OSOBOWYCH</w:t>
      </w:r>
    </w:p>
    <w:p w14:paraId="29739284"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1C89816" w14:textId="77777777" w:rsidR="00D67C0D" w:rsidRPr="006962F3" w:rsidRDefault="00D67C0D" w:rsidP="00D679FB">
      <w:pPr>
        <w:numPr>
          <w:ilvl w:val="0"/>
          <w:numId w:val="18"/>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Administratorem Pana/Pani danych osobowych jest Gmina Jabłonna z siedzibą Jabłonna – Majątek 22, 23-114 Jabłonna – Majątek, tel. 815610570; </w:t>
      </w:r>
    </w:p>
    <w:p w14:paraId="177F5E6F" w14:textId="77777777" w:rsidR="00D67C0D" w:rsidRPr="006962F3" w:rsidRDefault="00D67C0D" w:rsidP="00D679FB">
      <w:pPr>
        <w:numPr>
          <w:ilvl w:val="0"/>
          <w:numId w:val="18"/>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Inspektorem Ochrony Danych jest Pan Ryszard Próchnicki, mail: iodug@jablonna.lubelskie.pl 3. Pani/Pana dane osobowe przetwarzane będą na podstawie art. 6 ust. 1 lit. c RODO w celu związanym z postępowaniem o udzielenie niniejszego zamówienia publicznego  </w:t>
      </w:r>
    </w:p>
    <w:p w14:paraId="0C568505" w14:textId="77777777" w:rsidR="00D67C0D" w:rsidRPr="006962F3" w:rsidRDefault="00D67C0D" w:rsidP="00D679FB">
      <w:pPr>
        <w:numPr>
          <w:ilvl w:val="0"/>
          <w:numId w:val="19"/>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odbiorcami Pani/Pana danych osobowych będą osoby lub podmioty, którym udostępniona zostanie dokumentacja postępowania w oparciu o art. 18 oraz art. 74 ust. 3 ustawy z dnia 29 stycznia 2004 r. – Prawo zamówień publicznych (Dz. U. z 2019 r. poz. 2019 ), dalej „ustawa </w:t>
      </w:r>
      <w:proofErr w:type="spellStart"/>
      <w:r w:rsidRPr="006962F3">
        <w:rPr>
          <w:rFonts w:ascii="Calibri" w:eastAsia="Times New Roman" w:hAnsi="Calibri" w:cs="Calibri"/>
          <w:i/>
          <w:sz w:val="24"/>
          <w:szCs w:val="24"/>
        </w:rPr>
        <w:t>Pzp</w:t>
      </w:r>
      <w:proofErr w:type="spellEnd"/>
      <w:r w:rsidRPr="006962F3">
        <w:rPr>
          <w:rFonts w:ascii="Calibri" w:eastAsia="Times New Roman" w:hAnsi="Calibri" w:cs="Calibri"/>
          <w:i/>
          <w:sz w:val="24"/>
          <w:szCs w:val="24"/>
        </w:rPr>
        <w:t xml:space="preserve">”;   </w:t>
      </w:r>
    </w:p>
    <w:p w14:paraId="6E39C93C" w14:textId="77777777" w:rsidR="00D67C0D" w:rsidRPr="006962F3" w:rsidRDefault="00D67C0D" w:rsidP="00D679FB">
      <w:pPr>
        <w:numPr>
          <w:ilvl w:val="0"/>
          <w:numId w:val="19"/>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Pani/Pana dane osobowe będą przechowywane, zgodnie z art. 78 ust. 1 ustawy </w:t>
      </w:r>
      <w:proofErr w:type="spellStart"/>
      <w:r w:rsidRPr="006962F3">
        <w:rPr>
          <w:rFonts w:ascii="Calibri" w:eastAsia="Times New Roman" w:hAnsi="Calibri" w:cs="Calibri"/>
          <w:i/>
          <w:sz w:val="24"/>
          <w:szCs w:val="24"/>
        </w:rPr>
        <w:t>Pzp</w:t>
      </w:r>
      <w:proofErr w:type="spellEnd"/>
      <w:r w:rsidRPr="006962F3">
        <w:rPr>
          <w:rFonts w:ascii="Calibri" w:eastAsia="Times New Roman" w:hAnsi="Calibri" w:cs="Calibri"/>
          <w:i/>
          <w:sz w:val="24"/>
          <w:szCs w:val="24"/>
        </w:rPr>
        <w:t xml:space="preserve">, przez okres 4 lat od dnia zakończenia postępowania o udzielenie zamówienia, a jeżeli czas trwania umowy przekracza 4 lata, okres przechowywania obejmuje cały czas trwania umowy; </w:t>
      </w:r>
    </w:p>
    <w:p w14:paraId="39E9FA62" w14:textId="77777777" w:rsidR="00D67C0D" w:rsidRPr="006962F3" w:rsidRDefault="00D67C0D" w:rsidP="00D679FB">
      <w:pPr>
        <w:numPr>
          <w:ilvl w:val="0"/>
          <w:numId w:val="19"/>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obowiązek podania przez Panią/Pana danych osobowych bezpośrednio Pani/Pana dotyczących jest wymogiem ustawowym określonym w przepisach ustawy </w:t>
      </w:r>
      <w:proofErr w:type="spellStart"/>
      <w:r w:rsidRPr="006962F3">
        <w:rPr>
          <w:rFonts w:ascii="Calibri" w:eastAsia="Times New Roman" w:hAnsi="Calibri" w:cs="Calibri"/>
          <w:i/>
          <w:sz w:val="24"/>
          <w:szCs w:val="24"/>
        </w:rPr>
        <w:t>Pzp</w:t>
      </w:r>
      <w:proofErr w:type="spellEnd"/>
      <w:r w:rsidRPr="006962F3">
        <w:rPr>
          <w:rFonts w:ascii="Calibri" w:eastAsia="Times New Roman" w:hAnsi="Calibri" w:cs="Calibri"/>
          <w:i/>
          <w:sz w:val="24"/>
          <w:szCs w:val="24"/>
        </w:rPr>
        <w:t xml:space="preserve">, związanym z udziałem w postępowaniu o udzielenie zamówienia publicznego; konsekwencje niepodania określonych danych wynikają z ustawy </w:t>
      </w:r>
    </w:p>
    <w:p w14:paraId="6037578B" w14:textId="77777777" w:rsidR="00D67C0D" w:rsidRPr="006962F3" w:rsidRDefault="00D67C0D" w:rsidP="001667CB">
      <w:pPr>
        <w:spacing w:after="0" w:line="240" w:lineRule="auto"/>
        <w:ind w:left="-5" w:hanging="10"/>
        <w:rPr>
          <w:rFonts w:ascii="Calibri" w:hAnsi="Calibri" w:cs="Calibri"/>
          <w:sz w:val="24"/>
          <w:szCs w:val="24"/>
        </w:rPr>
      </w:pPr>
      <w:proofErr w:type="spellStart"/>
      <w:r w:rsidRPr="006962F3">
        <w:rPr>
          <w:rFonts w:ascii="Calibri" w:eastAsia="Times New Roman" w:hAnsi="Calibri" w:cs="Calibri"/>
          <w:i/>
          <w:sz w:val="24"/>
          <w:szCs w:val="24"/>
        </w:rPr>
        <w:t>Pzp</w:t>
      </w:r>
      <w:proofErr w:type="spellEnd"/>
      <w:r w:rsidRPr="006962F3">
        <w:rPr>
          <w:rFonts w:ascii="Calibri" w:eastAsia="Times New Roman" w:hAnsi="Calibri" w:cs="Calibri"/>
          <w:i/>
          <w:sz w:val="24"/>
          <w:szCs w:val="24"/>
        </w:rPr>
        <w:t xml:space="preserve">;   </w:t>
      </w:r>
    </w:p>
    <w:p w14:paraId="46265673" w14:textId="77777777" w:rsidR="00D67C0D" w:rsidRPr="006962F3" w:rsidRDefault="00D67C0D" w:rsidP="00D679FB">
      <w:pPr>
        <w:numPr>
          <w:ilvl w:val="0"/>
          <w:numId w:val="19"/>
        </w:numPr>
        <w:spacing w:after="0" w:line="240" w:lineRule="auto"/>
        <w:ind w:hanging="10"/>
        <w:rPr>
          <w:rFonts w:ascii="Calibri" w:hAnsi="Calibri" w:cs="Calibri"/>
          <w:sz w:val="24"/>
          <w:szCs w:val="24"/>
        </w:rPr>
      </w:pPr>
      <w:r w:rsidRPr="006962F3">
        <w:rPr>
          <w:rFonts w:ascii="Calibri" w:eastAsia="Times New Roman" w:hAnsi="Calibri" w:cs="Calibri"/>
          <w:i/>
          <w:sz w:val="24"/>
          <w:szCs w:val="24"/>
        </w:rPr>
        <w:t xml:space="preserve">w odniesieniu do Pani/Pana danych osobowych decyzje nie będą podejmowane w sposób zautomatyzowany, stosowanie do art. 22 RODO; 8. posiada Pani/Pan: </w:t>
      </w:r>
    </w:p>
    <w:p w14:paraId="43B6E800" w14:textId="77777777" w:rsidR="00E56A49" w:rsidRDefault="00D67C0D" w:rsidP="001667CB">
      <w:pPr>
        <w:spacing w:after="0" w:line="240" w:lineRule="auto"/>
        <w:ind w:left="-5" w:hanging="10"/>
        <w:rPr>
          <w:rFonts w:ascii="Calibri" w:eastAsia="Times New Roman" w:hAnsi="Calibri" w:cs="Calibri"/>
          <w:i/>
          <w:sz w:val="24"/>
          <w:szCs w:val="24"/>
        </w:rPr>
      </w:pPr>
      <w:r w:rsidRPr="006962F3">
        <w:rPr>
          <w:rFonts w:ascii="Calibri" w:eastAsia="Times New Roman" w:hAnsi="Calibri" w:cs="Calibri"/>
          <w:i/>
          <w:sz w:val="24"/>
          <w:szCs w:val="24"/>
        </w:rPr>
        <w:t xml:space="preserve">1) </w:t>
      </w:r>
      <w:r w:rsidRPr="006962F3">
        <w:rPr>
          <w:rFonts w:ascii="Calibri" w:eastAsia="Times New Roman" w:hAnsi="Calibri" w:cs="Calibri"/>
          <w:i/>
          <w:sz w:val="24"/>
          <w:szCs w:val="24"/>
        </w:rPr>
        <w:tab/>
        <w:t xml:space="preserve">na podstawie art. 15 RODO prawo dostępu do danych osobowych Pani/Pana dotyczących; </w:t>
      </w:r>
    </w:p>
    <w:p w14:paraId="47CF4348" w14:textId="5F39B3E3"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i/>
          <w:sz w:val="24"/>
          <w:szCs w:val="24"/>
        </w:rPr>
        <w:t xml:space="preserve">2) </w:t>
      </w:r>
      <w:r w:rsidRPr="006962F3">
        <w:rPr>
          <w:rFonts w:ascii="Calibri" w:eastAsia="Times New Roman" w:hAnsi="Calibri" w:cs="Calibri"/>
          <w:i/>
          <w:sz w:val="24"/>
          <w:szCs w:val="24"/>
        </w:rPr>
        <w:tab/>
        <w:t xml:space="preserve">na podstawie art. 16 RODO prawo do sprostowania Pani/Pana danych osobowych **; </w:t>
      </w:r>
    </w:p>
    <w:p w14:paraId="75550243"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i/>
          <w:sz w:val="24"/>
          <w:szCs w:val="24"/>
        </w:rPr>
        <w:t xml:space="preserve">3) na podstawie art. 18 RODO prawo żądania od administratora ograniczenia przetwarzania danych osobowych z zastrzeżeniem przypadków, o których mowa w art. 18 ust. 2 RODO ***;   4) prawo do wniesienia skargi do Prezesa Urzędu Ochrony Danych Osobowych, gdy uzna </w:t>
      </w:r>
      <w:r w:rsidRPr="006962F3">
        <w:rPr>
          <w:rFonts w:ascii="Calibri" w:eastAsia="Times New Roman" w:hAnsi="Calibri" w:cs="Calibri"/>
          <w:i/>
          <w:sz w:val="24"/>
          <w:szCs w:val="24"/>
        </w:rPr>
        <w:lastRenderedPageBreak/>
        <w:t xml:space="preserve">Pani/Pan, że przetwarzanie danych osobowych Pani/Pana dotyczących narusza przepisy RODO; 9.  nie przysługuje Pani/Panu: </w:t>
      </w:r>
    </w:p>
    <w:p w14:paraId="5944ADC3" w14:textId="77777777" w:rsidR="00D67C0D" w:rsidRPr="006962F3" w:rsidRDefault="00D67C0D" w:rsidP="00D679FB">
      <w:pPr>
        <w:numPr>
          <w:ilvl w:val="0"/>
          <w:numId w:val="20"/>
        </w:numPr>
        <w:spacing w:after="0" w:line="240" w:lineRule="auto"/>
        <w:ind w:hanging="852"/>
        <w:rPr>
          <w:rFonts w:ascii="Calibri" w:hAnsi="Calibri" w:cs="Calibri"/>
          <w:sz w:val="24"/>
          <w:szCs w:val="24"/>
        </w:rPr>
      </w:pPr>
      <w:r w:rsidRPr="006962F3">
        <w:rPr>
          <w:rFonts w:ascii="Calibri" w:eastAsia="Times New Roman" w:hAnsi="Calibri" w:cs="Calibri"/>
          <w:i/>
          <w:sz w:val="24"/>
          <w:szCs w:val="24"/>
        </w:rPr>
        <w:t xml:space="preserve">w związku z art. 17 ust. 3 lit. b, d lub e RODO prawo do usunięcia danych osobowych; </w:t>
      </w:r>
    </w:p>
    <w:p w14:paraId="3ACB018F" w14:textId="77777777" w:rsidR="00D67C0D" w:rsidRPr="006962F3" w:rsidRDefault="00D67C0D" w:rsidP="00D679FB">
      <w:pPr>
        <w:numPr>
          <w:ilvl w:val="0"/>
          <w:numId w:val="20"/>
        </w:numPr>
        <w:spacing w:after="0" w:line="240" w:lineRule="auto"/>
        <w:ind w:hanging="852"/>
        <w:rPr>
          <w:rFonts w:ascii="Calibri" w:hAnsi="Calibri" w:cs="Calibri"/>
          <w:sz w:val="24"/>
          <w:szCs w:val="24"/>
        </w:rPr>
      </w:pPr>
      <w:r w:rsidRPr="006962F3">
        <w:rPr>
          <w:rFonts w:ascii="Calibri" w:eastAsia="Times New Roman" w:hAnsi="Calibri" w:cs="Calibri"/>
          <w:i/>
          <w:sz w:val="24"/>
          <w:szCs w:val="24"/>
        </w:rPr>
        <w:t xml:space="preserve">prawo do przenoszenia danych osobowych, o którym mowa w art. 20 RODO; </w:t>
      </w:r>
    </w:p>
    <w:p w14:paraId="19079E1F" w14:textId="77777777" w:rsidR="00D67C0D" w:rsidRPr="006962F3" w:rsidRDefault="00D67C0D" w:rsidP="00D679FB">
      <w:pPr>
        <w:numPr>
          <w:ilvl w:val="0"/>
          <w:numId w:val="20"/>
        </w:numPr>
        <w:spacing w:after="0" w:line="240" w:lineRule="auto"/>
        <w:ind w:hanging="852"/>
        <w:rPr>
          <w:rFonts w:ascii="Calibri" w:hAnsi="Calibri" w:cs="Calibri"/>
          <w:sz w:val="24"/>
          <w:szCs w:val="24"/>
        </w:rPr>
      </w:pPr>
      <w:r w:rsidRPr="006962F3">
        <w:rPr>
          <w:rFonts w:ascii="Calibri" w:eastAsia="Times New Roman" w:hAnsi="Calibri" w:cs="Calibri"/>
          <w:i/>
          <w:sz w:val="24"/>
          <w:szCs w:val="24"/>
        </w:rPr>
        <w:t xml:space="preserve">na podstawie art. 21 RODO prawo sprzeciwu, wobec przetwarzania danych osobowych, gdyż podstawą prawną przetwarzania Pani/Pana danych osobowych jest art. 6 ust. 1 lit. c RODO.  * Wyjaśnienie: informacja w tym zakresie jest wymagana, jeżeli w odniesieniu do danego administratora lub podmiotu przetwarzającego istnieje obowiązek wyznaczenia inspektora ochrony danych osobowych. </w:t>
      </w:r>
    </w:p>
    <w:p w14:paraId="5449D690"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i/>
          <w:sz w:val="24"/>
          <w:szCs w:val="24"/>
        </w:rPr>
        <w:t xml:space="preserve">** Wyjaśnienie: skorzystanie z prawa do sprostowania nie może skutkować zmianą wyniku postępowania o udzielenie zamówienia publicznego ani zmianą postanowień umowy w zakresie niezgodnym z ustawą </w:t>
      </w:r>
      <w:proofErr w:type="spellStart"/>
      <w:r w:rsidRPr="006962F3">
        <w:rPr>
          <w:rFonts w:ascii="Calibri" w:eastAsia="Times New Roman" w:hAnsi="Calibri" w:cs="Calibri"/>
          <w:i/>
          <w:sz w:val="24"/>
          <w:szCs w:val="24"/>
        </w:rPr>
        <w:t>Pzp</w:t>
      </w:r>
      <w:proofErr w:type="spellEnd"/>
      <w:r w:rsidRPr="006962F3">
        <w:rPr>
          <w:rFonts w:ascii="Calibri" w:eastAsia="Times New Roman" w:hAnsi="Calibri" w:cs="Calibri"/>
          <w:i/>
          <w:sz w:val="24"/>
          <w:szCs w:val="24"/>
        </w:rPr>
        <w:t xml:space="preserve"> oraz nie może naruszać integralności protokołu oraz jego załączników. </w:t>
      </w:r>
    </w:p>
    <w:p w14:paraId="2FB94135"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107617F" w14:textId="77777777" w:rsidR="00D67C0D" w:rsidRPr="006962F3" w:rsidRDefault="00D67C0D" w:rsidP="001667CB">
      <w:pPr>
        <w:spacing w:after="0" w:line="240" w:lineRule="auto"/>
        <w:rPr>
          <w:rFonts w:ascii="Calibri" w:hAnsi="Calibri" w:cs="Calibri"/>
          <w:sz w:val="24"/>
          <w:szCs w:val="24"/>
        </w:rPr>
      </w:pPr>
      <w:r w:rsidRPr="006962F3">
        <w:rPr>
          <w:rFonts w:ascii="Calibri" w:eastAsia="Times New Roman" w:hAnsi="Calibri" w:cs="Calibri"/>
          <w:i/>
          <w:sz w:val="24"/>
          <w:szCs w:val="24"/>
        </w:rPr>
        <w:t xml:space="preserve"> </w:t>
      </w:r>
    </w:p>
    <w:p w14:paraId="43343DC5" w14:textId="7A5E4452"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23</w:t>
      </w:r>
    </w:p>
    <w:p w14:paraId="1E3731F8" w14:textId="095CB5EB" w:rsidR="00D67C0D" w:rsidRPr="006962F3" w:rsidRDefault="00D67C0D" w:rsidP="001E156A">
      <w:pPr>
        <w:pStyle w:val="Nagwek2"/>
        <w:spacing w:after="0" w:line="240" w:lineRule="auto"/>
        <w:ind w:right="713"/>
        <w:jc w:val="left"/>
        <w:rPr>
          <w:rFonts w:ascii="Calibri" w:hAnsi="Calibri" w:cs="Calibri"/>
          <w:sz w:val="24"/>
          <w:szCs w:val="24"/>
        </w:rPr>
      </w:pPr>
      <w:r w:rsidRPr="006962F3">
        <w:rPr>
          <w:rFonts w:ascii="Calibri" w:hAnsi="Calibri" w:cs="Calibri"/>
          <w:sz w:val="24"/>
          <w:szCs w:val="24"/>
        </w:rPr>
        <w:t>POUCZENIE O ŚRODKACH OCHRONY PRAWNEJ</w:t>
      </w:r>
    </w:p>
    <w:p w14:paraId="4684BD9A"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23.1</w:t>
      </w:r>
      <w:r w:rsidRPr="006962F3">
        <w:rPr>
          <w:rFonts w:ascii="Calibri" w:hAnsi="Calibri" w:cs="Calibri"/>
          <w:sz w:val="24"/>
          <w:szCs w:val="24"/>
        </w:rPr>
        <w:t xml:space="preserve"> Środki ochrony prawnej przewidziane są w dziale IX ustawy.  </w:t>
      </w:r>
    </w:p>
    <w:p w14:paraId="6D6A93DC"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23.2</w:t>
      </w:r>
      <w:r w:rsidRPr="006962F3">
        <w:rPr>
          <w:rFonts w:ascii="Calibri" w:hAnsi="Calibri" w:cs="Calibri"/>
          <w:sz w:val="24"/>
          <w:szCs w:val="24"/>
        </w:rPr>
        <w:t xml:space="preserve"> Środkami ochrony prawnej są odwołanie i skarga do sądu.  </w:t>
      </w:r>
    </w:p>
    <w:p w14:paraId="2CB753BD"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23.3</w:t>
      </w:r>
      <w:r w:rsidRPr="006962F3">
        <w:rPr>
          <w:rFonts w:ascii="Calibri" w:hAnsi="Calibri" w:cs="Calibri"/>
          <w:sz w:val="24"/>
          <w:szCs w:val="24"/>
        </w:rPr>
        <w:t xml:space="preserve"> 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10143408"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23.4</w:t>
      </w:r>
      <w:r w:rsidRPr="006962F3">
        <w:rPr>
          <w:rFonts w:ascii="Calibri" w:hAnsi="Calibri" w:cs="Calibri"/>
          <w:sz w:val="24"/>
          <w:szCs w:val="24"/>
        </w:rPr>
        <w:t xml:space="preserve">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721CDD7C" w14:textId="77777777" w:rsidR="00D67C0D" w:rsidRPr="006962F3" w:rsidRDefault="00D67C0D" w:rsidP="001667CB">
      <w:pPr>
        <w:spacing w:after="0" w:line="240" w:lineRule="auto"/>
        <w:ind w:left="4"/>
        <w:rPr>
          <w:rFonts w:ascii="Calibri" w:hAnsi="Calibri" w:cs="Calibri"/>
          <w:sz w:val="24"/>
          <w:szCs w:val="24"/>
        </w:rPr>
      </w:pPr>
      <w:r w:rsidRPr="006962F3">
        <w:rPr>
          <w:rFonts w:ascii="Calibri" w:eastAsia="Times New Roman" w:hAnsi="Calibri" w:cs="Calibri"/>
          <w:b/>
          <w:sz w:val="24"/>
          <w:szCs w:val="24"/>
        </w:rPr>
        <w:t>23.5</w:t>
      </w:r>
      <w:r w:rsidRPr="006962F3">
        <w:rPr>
          <w:rFonts w:ascii="Calibri" w:hAnsi="Calibri" w:cs="Calibri"/>
          <w:sz w:val="24"/>
          <w:szCs w:val="24"/>
        </w:rPr>
        <w:t xml:space="preserve"> Na orzeczenie Izby stronom oraz uczestnikom postępowania odwoławczego przysługuje skarga do sądu. Skargę wnosi się do Sądu Okręgowego w Warszawie - sądu zamówień publicznych.  </w:t>
      </w:r>
    </w:p>
    <w:p w14:paraId="14FFE7B1" w14:textId="700D9E10"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38683F14" w14:textId="77777777" w:rsidR="00D67C0D" w:rsidRPr="006962F3" w:rsidRDefault="00D67C0D" w:rsidP="001667CB">
      <w:pPr>
        <w:spacing w:after="0" w:line="240" w:lineRule="auto"/>
        <w:ind w:left="50"/>
        <w:rPr>
          <w:rFonts w:ascii="Calibri" w:hAnsi="Calibri" w:cs="Calibri"/>
          <w:sz w:val="24"/>
          <w:szCs w:val="24"/>
        </w:rPr>
      </w:pPr>
      <w:r w:rsidRPr="006962F3">
        <w:rPr>
          <w:rFonts w:ascii="Calibri" w:hAnsi="Calibri" w:cs="Calibri"/>
          <w:sz w:val="24"/>
          <w:szCs w:val="24"/>
        </w:rPr>
        <w:t xml:space="preserve"> </w:t>
      </w:r>
    </w:p>
    <w:p w14:paraId="1248AA93" w14:textId="1DAEDCBE" w:rsidR="00D67C0D" w:rsidRPr="006962F3" w:rsidRDefault="00D67C0D" w:rsidP="001667CB">
      <w:pPr>
        <w:spacing w:after="0" w:line="240" w:lineRule="auto"/>
        <w:ind w:left="10" w:right="2" w:hanging="10"/>
        <w:rPr>
          <w:rFonts w:ascii="Calibri" w:hAnsi="Calibri" w:cs="Calibri"/>
          <w:sz w:val="24"/>
          <w:szCs w:val="24"/>
        </w:rPr>
      </w:pPr>
      <w:r w:rsidRPr="006962F3">
        <w:rPr>
          <w:rFonts w:ascii="Calibri" w:hAnsi="Calibri" w:cs="Calibri"/>
          <w:sz w:val="24"/>
          <w:szCs w:val="24"/>
        </w:rPr>
        <w:t>Rozdział 24</w:t>
      </w:r>
    </w:p>
    <w:p w14:paraId="08C487BF" w14:textId="585728E8" w:rsidR="00D67C0D" w:rsidRPr="006962F3" w:rsidRDefault="00D67C0D" w:rsidP="001E156A">
      <w:pPr>
        <w:pStyle w:val="Nagwek2"/>
        <w:spacing w:after="0" w:line="240" w:lineRule="auto"/>
        <w:ind w:right="706"/>
        <w:jc w:val="left"/>
        <w:rPr>
          <w:rFonts w:ascii="Calibri" w:hAnsi="Calibri" w:cs="Calibri"/>
          <w:sz w:val="24"/>
          <w:szCs w:val="24"/>
        </w:rPr>
      </w:pPr>
      <w:r w:rsidRPr="006962F3">
        <w:rPr>
          <w:rFonts w:ascii="Calibri" w:hAnsi="Calibri" w:cs="Calibri"/>
          <w:sz w:val="24"/>
          <w:szCs w:val="24"/>
        </w:rPr>
        <w:lastRenderedPageBreak/>
        <w:t>INFORMACJE DODATKOWE</w:t>
      </w:r>
    </w:p>
    <w:p w14:paraId="769862A8" w14:textId="77777777" w:rsidR="00D67C0D" w:rsidRPr="006962F3" w:rsidRDefault="00D67C0D" w:rsidP="001667CB">
      <w:pPr>
        <w:spacing w:after="0" w:line="240" w:lineRule="auto"/>
        <w:ind w:left="4"/>
        <w:rPr>
          <w:rFonts w:ascii="Calibri" w:hAnsi="Calibri" w:cs="Calibri"/>
          <w:sz w:val="24"/>
          <w:szCs w:val="24"/>
        </w:rPr>
      </w:pPr>
      <w:r w:rsidRPr="006962F3">
        <w:rPr>
          <w:rFonts w:ascii="Calibri" w:hAnsi="Calibri" w:cs="Calibri"/>
          <w:sz w:val="24"/>
          <w:szCs w:val="24"/>
        </w:rPr>
        <w:t xml:space="preserve">Zamawiający:  </w:t>
      </w:r>
    </w:p>
    <w:p w14:paraId="4F0DB0AE" w14:textId="0E462EAA" w:rsidR="00D67C0D" w:rsidRPr="006962F3" w:rsidRDefault="001F719F"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dopuszcza możliwość składania ofert częściowych</w:t>
      </w:r>
    </w:p>
    <w:p w14:paraId="5B3FE18B"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możliwości składania ofert wariantowych  </w:t>
      </w:r>
    </w:p>
    <w:p w14:paraId="3CBC85A3"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wymagań wskazanych w art. 96 ust. 2 pkt 2 ustawy  </w:t>
      </w:r>
    </w:p>
    <w:p w14:paraId="275F8686"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wymagań wskazanych w art. 94 ustawy  </w:t>
      </w:r>
    </w:p>
    <w:p w14:paraId="16B88106"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zamówień wskazanych w art. 214 ust. 1 pkt 7 i 8 ustawy  </w:t>
      </w:r>
    </w:p>
    <w:p w14:paraId="3F3A7B74"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odbycia wizji lokalnej </w:t>
      </w:r>
    </w:p>
    <w:p w14:paraId="419ED46D"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rozliczeń w walutach obcych  </w:t>
      </w:r>
    </w:p>
    <w:p w14:paraId="054837C9"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zwrotu kosztów udziału w postępowaniu </w:t>
      </w:r>
    </w:p>
    <w:p w14:paraId="3E90D9DC"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zastrzega obowiązku osobistego wykonania przez wykonawcę kluczowych zadań </w:t>
      </w:r>
    </w:p>
    <w:p w14:paraId="56029D78"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zawarcia umowy ramowej  </w:t>
      </w:r>
    </w:p>
    <w:p w14:paraId="3D5FE88C"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wyboru najkorzystniejszej oferty z wykorzystaniem aukcji elektronicznej  </w:t>
      </w:r>
    </w:p>
    <w:p w14:paraId="2369288A" w14:textId="77777777" w:rsidR="00D67C0D" w:rsidRPr="006962F3" w:rsidRDefault="00D67C0D" w:rsidP="00D679FB">
      <w:pPr>
        <w:numPr>
          <w:ilvl w:val="0"/>
          <w:numId w:val="21"/>
        </w:numPr>
        <w:spacing w:after="0" w:line="240" w:lineRule="auto"/>
        <w:rPr>
          <w:rFonts w:ascii="Calibri" w:hAnsi="Calibri" w:cs="Calibri"/>
          <w:sz w:val="24"/>
          <w:szCs w:val="24"/>
        </w:rPr>
      </w:pPr>
      <w:r w:rsidRPr="006962F3">
        <w:rPr>
          <w:rFonts w:ascii="Calibri" w:hAnsi="Calibri" w:cs="Calibri"/>
          <w:sz w:val="24"/>
          <w:szCs w:val="24"/>
        </w:rPr>
        <w:t xml:space="preserve">nie przewiduje wymogu lub możliwości złożenia oferty w postaci katalogów elektronicznych lub dołączenia do oferty katalogów elektronicznych </w:t>
      </w:r>
    </w:p>
    <w:p w14:paraId="1444FC45" w14:textId="77777777"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358E9724" w14:textId="77777777"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1954B36D" w14:textId="6174153E" w:rsidR="00D67C0D" w:rsidRPr="006962F3" w:rsidRDefault="00D67C0D" w:rsidP="00CB24BD">
      <w:pPr>
        <w:spacing w:after="0" w:line="240" w:lineRule="auto"/>
        <w:ind w:right="2188"/>
        <w:rPr>
          <w:rFonts w:ascii="Calibri" w:hAnsi="Calibri" w:cs="Calibri"/>
          <w:sz w:val="24"/>
          <w:szCs w:val="24"/>
        </w:rPr>
      </w:pPr>
      <w:r w:rsidRPr="006962F3">
        <w:rPr>
          <w:rFonts w:ascii="Calibri" w:hAnsi="Calibri" w:cs="Calibri"/>
          <w:sz w:val="24"/>
          <w:szCs w:val="24"/>
        </w:rPr>
        <w:t>Rozdział 25</w:t>
      </w:r>
    </w:p>
    <w:p w14:paraId="3A492322" w14:textId="1FFABD40" w:rsidR="00D67C0D" w:rsidRPr="006962F3" w:rsidRDefault="00D67C0D" w:rsidP="00CB24BD">
      <w:pPr>
        <w:spacing w:after="0" w:line="240" w:lineRule="auto"/>
        <w:ind w:right="2188"/>
        <w:rPr>
          <w:rFonts w:ascii="Calibri" w:eastAsia="Times New Roman" w:hAnsi="Calibri" w:cs="Calibri"/>
          <w:b/>
          <w:sz w:val="24"/>
          <w:szCs w:val="24"/>
        </w:rPr>
      </w:pPr>
      <w:r w:rsidRPr="006962F3">
        <w:rPr>
          <w:rFonts w:ascii="Calibri" w:eastAsia="Times New Roman" w:hAnsi="Calibri" w:cs="Calibri"/>
          <w:b/>
          <w:sz w:val="24"/>
          <w:szCs w:val="24"/>
        </w:rPr>
        <w:t>ZAŁĄCZNIKI DO SWZ</w:t>
      </w:r>
    </w:p>
    <w:p w14:paraId="713B01F6" w14:textId="77777777" w:rsidR="00D67C0D" w:rsidRPr="006962F3" w:rsidRDefault="00D67C0D" w:rsidP="001667CB">
      <w:pPr>
        <w:spacing w:after="0" w:line="240" w:lineRule="auto"/>
        <w:ind w:right="2188"/>
        <w:rPr>
          <w:rFonts w:ascii="Calibri" w:hAnsi="Calibri" w:cs="Calibri"/>
          <w:sz w:val="24"/>
          <w:szCs w:val="24"/>
        </w:rPr>
      </w:pPr>
    </w:p>
    <w:p w14:paraId="22D5AE23" w14:textId="77777777" w:rsidR="00D67C0D" w:rsidRPr="006962F3" w:rsidRDefault="00D67C0D" w:rsidP="001667CB">
      <w:pPr>
        <w:spacing w:after="0" w:line="240" w:lineRule="auto"/>
        <w:ind w:left="-5" w:hanging="10"/>
        <w:rPr>
          <w:rFonts w:ascii="Calibri" w:hAnsi="Calibri" w:cs="Calibri"/>
          <w:sz w:val="24"/>
          <w:szCs w:val="24"/>
        </w:rPr>
      </w:pPr>
      <w:r w:rsidRPr="006962F3">
        <w:rPr>
          <w:rFonts w:ascii="Calibri" w:eastAsia="Times New Roman" w:hAnsi="Calibri" w:cs="Calibri"/>
          <w:b/>
          <w:sz w:val="24"/>
          <w:szCs w:val="24"/>
          <w:u w:val="single" w:color="000000"/>
        </w:rPr>
        <w:t>Integralną częścią SWZ są załączniki:</w:t>
      </w:r>
      <w:r w:rsidRPr="006962F3">
        <w:rPr>
          <w:rFonts w:ascii="Calibri" w:eastAsia="Times New Roman" w:hAnsi="Calibri" w:cs="Calibri"/>
          <w:b/>
          <w:sz w:val="24"/>
          <w:szCs w:val="24"/>
        </w:rPr>
        <w:t xml:space="preserve"> </w:t>
      </w:r>
    </w:p>
    <w:p w14:paraId="0A95D2BB" w14:textId="15543BE9" w:rsidR="001F719F" w:rsidRPr="006962F3" w:rsidRDefault="001F719F" w:rsidP="001667CB">
      <w:pPr>
        <w:spacing w:after="0" w:line="240" w:lineRule="auto"/>
        <w:ind w:left="4"/>
        <w:rPr>
          <w:rFonts w:ascii="Calibri" w:hAnsi="Calibri" w:cs="Calibri"/>
          <w:sz w:val="24"/>
          <w:szCs w:val="24"/>
        </w:rPr>
      </w:pPr>
      <w:r w:rsidRPr="006962F3">
        <w:rPr>
          <w:rFonts w:ascii="Calibri" w:hAnsi="Calibri" w:cs="Calibri"/>
          <w:sz w:val="24"/>
          <w:szCs w:val="24"/>
        </w:rPr>
        <w:t>Załącznik nr 1</w:t>
      </w:r>
      <w:r w:rsidR="002264BA">
        <w:rPr>
          <w:rFonts w:ascii="Calibri" w:hAnsi="Calibri" w:cs="Calibri"/>
          <w:sz w:val="24"/>
          <w:szCs w:val="24"/>
        </w:rPr>
        <w:t xml:space="preserve"> </w:t>
      </w:r>
      <w:r w:rsidRPr="006962F3">
        <w:rPr>
          <w:rFonts w:ascii="Calibri" w:hAnsi="Calibri" w:cs="Calibri"/>
          <w:sz w:val="24"/>
          <w:szCs w:val="24"/>
        </w:rPr>
        <w:t>– opis przedmiotu zamówienia</w:t>
      </w:r>
    </w:p>
    <w:p w14:paraId="7A8645EF" w14:textId="4F53CB1A" w:rsidR="00D67C0D" w:rsidRPr="006962F3" w:rsidRDefault="00D67C0D" w:rsidP="001667CB">
      <w:pPr>
        <w:spacing w:after="0" w:line="240" w:lineRule="auto"/>
        <w:ind w:left="4"/>
        <w:rPr>
          <w:rFonts w:ascii="Calibri" w:hAnsi="Calibri" w:cs="Calibri"/>
          <w:sz w:val="24"/>
          <w:szCs w:val="24"/>
        </w:rPr>
      </w:pPr>
      <w:r w:rsidRPr="006962F3">
        <w:rPr>
          <w:rFonts w:ascii="Calibri" w:hAnsi="Calibri" w:cs="Calibri"/>
          <w:sz w:val="24"/>
          <w:szCs w:val="24"/>
        </w:rPr>
        <w:t xml:space="preserve">Załącznik nr </w:t>
      </w:r>
      <w:r w:rsidR="001F719F" w:rsidRPr="006962F3">
        <w:rPr>
          <w:rFonts w:ascii="Calibri" w:hAnsi="Calibri" w:cs="Calibri"/>
          <w:sz w:val="24"/>
          <w:szCs w:val="24"/>
        </w:rPr>
        <w:t>2</w:t>
      </w:r>
      <w:r w:rsidRPr="006962F3">
        <w:rPr>
          <w:rFonts w:ascii="Calibri" w:hAnsi="Calibri" w:cs="Calibri"/>
          <w:sz w:val="24"/>
          <w:szCs w:val="24"/>
        </w:rPr>
        <w:t xml:space="preserve">  – projekt umowy </w:t>
      </w:r>
    </w:p>
    <w:p w14:paraId="09977F05" w14:textId="061F747B" w:rsidR="00D67C0D" w:rsidRPr="006962F3" w:rsidRDefault="00D67C0D" w:rsidP="001667CB">
      <w:pPr>
        <w:spacing w:after="0" w:line="240" w:lineRule="auto"/>
        <w:ind w:left="4"/>
        <w:rPr>
          <w:rFonts w:ascii="Calibri" w:hAnsi="Calibri" w:cs="Calibri"/>
          <w:sz w:val="24"/>
          <w:szCs w:val="24"/>
        </w:rPr>
      </w:pPr>
      <w:r w:rsidRPr="006962F3">
        <w:rPr>
          <w:rFonts w:ascii="Calibri" w:hAnsi="Calibri" w:cs="Calibri"/>
          <w:sz w:val="24"/>
          <w:szCs w:val="24"/>
        </w:rPr>
        <w:t xml:space="preserve">Załącznik nr </w:t>
      </w:r>
      <w:r w:rsidR="001F719F" w:rsidRPr="006962F3">
        <w:rPr>
          <w:rFonts w:ascii="Calibri" w:hAnsi="Calibri" w:cs="Calibri"/>
          <w:sz w:val="24"/>
          <w:szCs w:val="24"/>
        </w:rPr>
        <w:t>3</w:t>
      </w:r>
      <w:r w:rsidRPr="006962F3">
        <w:rPr>
          <w:rFonts w:ascii="Calibri" w:hAnsi="Calibri" w:cs="Calibri"/>
          <w:sz w:val="24"/>
          <w:szCs w:val="24"/>
        </w:rPr>
        <w:t xml:space="preserve">- </w:t>
      </w:r>
      <w:r w:rsidR="00176599" w:rsidRPr="006962F3">
        <w:rPr>
          <w:rFonts w:ascii="Calibri" w:hAnsi="Calibri" w:cs="Calibri"/>
          <w:sz w:val="24"/>
          <w:szCs w:val="24"/>
        </w:rPr>
        <w:t xml:space="preserve"> </w:t>
      </w:r>
      <w:r w:rsidRPr="006962F3">
        <w:rPr>
          <w:rFonts w:ascii="Calibri" w:hAnsi="Calibri" w:cs="Calibri"/>
          <w:sz w:val="24"/>
          <w:szCs w:val="24"/>
        </w:rPr>
        <w:t xml:space="preserve">wzór formularza ofertowego </w:t>
      </w:r>
    </w:p>
    <w:p w14:paraId="67C23FDF" w14:textId="28D86240" w:rsidR="00250A0F" w:rsidRDefault="00D67C0D" w:rsidP="001667CB">
      <w:pPr>
        <w:spacing w:after="0" w:line="240" w:lineRule="auto"/>
        <w:ind w:left="4"/>
        <w:rPr>
          <w:rFonts w:ascii="Calibri" w:hAnsi="Calibri" w:cs="Calibri"/>
          <w:sz w:val="24"/>
          <w:szCs w:val="24"/>
        </w:rPr>
      </w:pPr>
      <w:r w:rsidRPr="006962F3">
        <w:rPr>
          <w:rFonts w:ascii="Calibri" w:hAnsi="Calibri" w:cs="Calibri"/>
          <w:sz w:val="24"/>
          <w:szCs w:val="24"/>
        </w:rPr>
        <w:t xml:space="preserve">Załącznik nr </w:t>
      </w:r>
      <w:r w:rsidR="001F719F" w:rsidRPr="006962F3">
        <w:rPr>
          <w:rFonts w:ascii="Calibri" w:hAnsi="Calibri" w:cs="Calibri"/>
          <w:sz w:val="24"/>
          <w:szCs w:val="24"/>
        </w:rPr>
        <w:t>4</w:t>
      </w:r>
      <w:r w:rsidRPr="006962F3">
        <w:rPr>
          <w:rFonts w:ascii="Calibri" w:hAnsi="Calibri" w:cs="Calibri"/>
          <w:sz w:val="24"/>
          <w:szCs w:val="24"/>
        </w:rPr>
        <w:t xml:space="preserve"> – wzór oświadczenia </w:t>
      </w:r>
      <w:r w:rsidR="00250A0F" w:rsidRPr="006962F3">
        <w:rPr>
          <w:rFonts w:ascii="Calibri" w:hAnsi="Calibri" w:cs="Calibri"/>
          <w:sz w:val="24"/>
          <w:szCs w:val="24"/>
        </w:rPr>
        <w:t xml:space="preserve">z art. 125 </w:t>
      </w:r>
      <w:proofErr w:type="spellStart"/>
      <w:r w:rsidR="00250A0F" w:rsidRPr="006962F3">
        <w:rPr>
          <w:rFonts w:ascii="Calibri" w:hAnsi="Calibri" w:cs="Calibri"/>
          <w:sz w:val="24"/>
          <w:szCs w:val="24"/>
        </w:rPr>
        <w:t>Pzp</w:t>
      </w:r>
      <w:proofErr w:type="spellEnd"/>
      <w:r w:rsidR="00250A0F" w:rsidRPr="006962F3">
        <w:rPr>
          <w:rFonts w:ascii="Calibri" w:hAnsi="Calibri" w:cs="Calibri"/>
          <w:sz w:val="24"/>
          <w:szCs w:val="24"/>
        </w:rPr>
        <w:t xml:space="preserve"> </w:t>
      </w:r>
      <w:r w:rsidRPr="006962F3">
        <w:rPr>
          <w:rFonts w:ascii="Calibri" w:hAnsi="Calibri" w:cs="Calibri"/>
          <w:sz w:val="24"/>
          <w:szCs w:val="24"/>
        </w:rPr>
        <w:t xml:space="preserve">o braku podstaw wykluczenia </w:t>
      </w:r>
      <w:r w:rsidR="00250A0F" w:rsidRPr="006962F3">
        <w:rPr>
          <w:rFonts w:ascii="Calibri" w:hAnsi="Calibri" w:cs="Calibri"/>
          <w:sz w:val="24"/>
          <w:szCs w:val="24"/>
        </w:rPr>
        <w:t>i spełniania warunków</w:t>
      </w:r>
    </w:p>
    <w:p w14:paraId="103E09AB" w14:textId="19644392" w:rsidR="00076AF2" w:rsidRPr="006962F3" w:rsidRDefault="00076AF2" w:rsidP="001667CB">
      <w:pPr>
        <w:spacing w:after="0" w:line="240" w:lineRule="auto"/>
        <w:ind w:left="4"/>
        <w:rPr>
          <w:rFonts w:ascii="Calibri" w:hAnsi="Calibri" w:cs="Calibri"/>
          <w:sz w:val="24"/>
          <w:szCs w:val="24"/>
        </w:rPr>
      </w:pPr>
      <w:r>
        <w:rPr>
          <w:rFonts w:ascii="Calibri" w:hAnsi="Calibri" w:cs="Calibri"/>
          <w:sz w:val="24"/>
          <w:szCs w:val="24"/>
        </w:rPr>
        <w:t xml:space="preserve">Załącznik nr 4a – wzór oświadczenia dla podmiotu udostępniającego zasoby </w:t>
      </w:r>
    </w:p>
    <w:p w14:paraId="7CB68606" w14:textId="048AAA3C" w:rsidR="00250A0F" w:rsidRPr="006962F3" w:rsidRDefault="00250A0F" w:rsidP="001667CB">
      <w:pPr>
        <w:spacing w:after="0" w:line="240" w:lineRule="auto"/>
        <w:ind w:left="4"/>
        <w:rPr>
          <w:rFonts w:ascii="Calibri" w:hAnsi="Calibri" w:cs="Calibri"/>
          <w:sz w:val="24"/>
          <w:szCs w:val="24"/>
        </w:rPr>
      </w:pPr>
      <w:r w:rsidRPr="006962F3">
        <w:rPr>
          <w:rFonts w:ascii="Calibri" w:hAnsi="Calibri" w:cs="Calibri"/>
          <w:sz w:val="24"/>
          <w:szCs w:val="24"/>
        </w:rPr>
        <w:t>Załącznik nr 5 – wzór oświadczenia z art. 117 dot. wykonawców wspólnie ubiegających się o udzielenie zamówienia</w:t>
      </w:r>
    </w:p>
    <w:p w14:paraId="6E8E05CD" w14:textId="654D34E6" w:rsidR="00D67C0D" w:rsidRPr="006962F3" w:rsidRDefault="00D67C0D" w:rsidP="001667CB">
      <w:pPr>
        <w:spacing w:after="0" w:line="240" w:lineRule="auto"/>
        <w:ind w:left="4"/>
        <w:rPr>
          <w:rFonts w:ascii="Calibri" w:hAnsi="Calibri" w:cs="Calibri"/>
          <w:sz w:val="24"/>
          <w:szCs w:val="24"/>
        </w:rPr>
      </w:pPr>
    </w:p>
    <w:p w14:paraId="59818148" w14:textId="77A7F556" w:rsidR="00D67C0D" w:rsidRPr="006962F3" w:rsidRDefault="00D67C0D" w:rsidP="001667CB">
      <w:pPr>
        <w:spacing w:after="0" w:line="240" w:lineRule="auto"/>
        <w:ind w:left="4"/>
        <w:rPr>
          <w:rFonts w:ascii="Calibri" w:hAnsi="Calibri" w:cs="Calibri"/>
          <w:sz w:val="24"/>
          <w:szCs w:val="24"/>
        </w:rPr>
      </w:pPr>
    </w:p>
    <w:p w14:paraId="58499214" w14:textId="77777777" w:rsidR="00D67C0D" w:rsidRPr="006962F3" w:rsidRDefault="00D67C0D" w:rsidP="001667CB">
      <w:pPr>
        <w:spacing w:after="0" w:line="240" w:lineRule="auto"/>
        <w:rPr>
          <w:rFonts w:ascii="Calibri" w:hAnsi="Calibri" w:cs="Calibri"/>
          <w:sz w:val="24"/>
          <w:szCs w:val="24"/>
        </w:rPr>
      </w:pPr>
      <w:r w:rsidRPr="006962F3">
        <w:rPr>
          <w:rFonts w:ascii="Calibri" w:hAnsi="Calibri" w:cs="Calibri"/>
          <w:sz w:val="24"/>
          <w:szCs w:val="24"/>
        </w:rPr>
        <w:t xml:space="preserve"> </w:t>
      </w:r>
    </w:p>
    <w:p w14:paraId="10BD285C" w14:textId="61A6E686" w:rsidR="00661554" w:rsidRPr="006962F3" w:rsidRDefault="00D67C0D" w:rsidP="00FD79A3">
      <w:pPr>
        <w:spacing w:after="0" w:line="240" w:lineRule="auto"/>
        <w:rPr>
          <w:rFonts w:ascii="Calibri" w:hAnsi="Calibri" w:cs="Calibri"/>
          <w:sz w:val="24"/>
          <w:szCs w:val="24"/>
        </w:rPr>
      </w:pPr>
      <w:r w:rsidRPr="006962F3">
        <w:rPr>
          <w:rFonts w:ascii="Calibri" w:hAnsi="Calibri" w:cs="Calibri"/>
          <w:sz w:val="24"/>
          <w:szCs w:val="24"/>
        </w:rPr>
        <w:t xml:space="preserve"> </w:t>
      </w:r>
    </w:p>
    <w:sectPr w:rsidR="00661554" w:rsidRPr="006962F3">
      <w:head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491BC" w14:textId="77777777" w:rsidR="00A87887" w:rsidRDefault="00A87887" w:rsidP="00E431F3">
      <w:pPr>
        <w:spacing w:after="0" w:line="240" w:lineRule="auto"/>
      </w:pPr>
      <w:r>
        <w:separator/>
      </w:r>
    </w:p>
  </w:endnote>
  <w:endnote w:type="continuationSeparator" w:id="0">
    <w:p w14:paraId="5ED56526" w14:textId="77777777" w:rsidR="00A87887" w:rsidRDefault="00A87887" w:rsidP="00E4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4A989" w14:textId="77777777" w:rsidR="00A87887" w:rsidRDefault="00A87887" w:rsidP="00E431F3">
      <w:pPr>
        <w:spacing w:after="0" w:line="240" w:lineRule="auto"/>
      </w:pPr>
      <w:r>
        <w:separator/>
      </w:r>
    </w:p>
  </w:footnote>
  <w:footnote w:type="continuationSeparator" w:id="0">
    <w:p w14:paraId="7736BBC2" w14:textId="77777777" w:rsidR="00A87887" w:rsidRDefault="00A87887" w:rsidP="00E43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8DC4B" w14:textId="5C5AAA77" w:rsidR="006473B4" w:rsidRPr="002264BA" w:rsidRDefault="006473B4" w:rsidP="002264BA">
    <w:pPr>
      <w:pStyle w:val="Nagwek"/>
    </w:pPr>
    <w:bookmarkStart w:id="11" w:name="_Hlk207879428"/>
    <w:bookmarkStart w:id="12" w:name="_Hlk207879429"/>
    <w:bookmarkStart w:id="13" w:name="_Hlk207879573"/>
    <w:bookmarkStart w:id="14" w:name="_Hlk207879574"/>
    <w:bookmarkStart w:id="15" w:name="_Hlk207879667"/>
    <w:bookmarkStart w:id="16" w:name="_Hlk207879668"/>
    <w:r w:rsidRPr="00E558B5">
      <w:rPr>
        <w:noProof/>
      </w:rPr>
      <w:drawing>
        <wp:inline distT="0" distB="0" distL="0" distR="0" wp14:anchorId="7DCB3205" wp14:editId="7B808AD0">
          <wp:extent cx="5593080" cy="784860"/>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3080" cy="784860"/>
                  </a:xfrm>
                  <a:prstGeom prst="rect">
                    <a:avLst/>
                  </a:prstGeom>
                  <a:noFill/>
                  <a:ln>
                    <a:noFill/>
                  </a:ln>
                </pic:spPr>
              </pic:pic>
            </a:graphicData>
          </a:graphic>
        </wp:inline>
      </w:drawing>
    </w:r>
    <w:bookmarkEnd w:id="11"/>
    <w:bookmarkEnd w:id="12"/>
    <w:bookmarkEnd w:id="13"/>
    <w:bookmarkEnd w:id="14"/>
    <w:bookmarkEnd w:id="15"/>
    <w:bookmarkEnd w:id="1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5EB"/>
    <w:multiLevelType w:val="hybridMultilevel"/>
    <w:tmpl w:val="77E86144"/>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 w15:restartNumberingAfterBreak="0">
    <w:nsid w:val="06256A0A"/>
    <w:multiLevelType w:val="hybridMultilevel"/>
    <w:tmpl w:val="36AE106E"/>
    <w:lvl w:ilvl="0" w:tplc="BF465F38">
      <w:start w:val="1"/>
      <w:numFmt w:val="decimal"/>
      <w:lvlText w:val="%1)"/>
      <w:lvlJc w:val="left"/>
      <w:pPr>
        <w:ind w:left="1353" w:hanging="360"/>
      </w:pPr>
      <w:rPr>
        <w:rFonts w:hint="default"/>
        <w:b/>
        <w:bCs/>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0CF006B9"/>
    <w:multiLevelType w:val="hybridMultilevel"/>
    <w:tmpl w:val="C30AFA1C"/>
    <w:lvl w:ilvl="0" w:tplc="9E1660AA">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129231ED"/>
    <w:multiLevelType w:val="hybridMultilevel"/>
    <w:tmpl w:val="5F7A522A"/>
    <w:lvl w:ilvl="0" w:tplc="6824C732">
      <w:start w:val="1"/>
      <w:numFmt w:val="lowerLetter"/>
      <w:lvlText w:val="%1)"/>
      <w:lvlJc w:val="left"/>
      <w:pPr>
        <w:ind w:left="1353" w:hanging="360"/>
      </w:pPr>
      <w:rPr>
        <w:rFonts w:cs="Times New Roman" w:hint="default"/>
        <w:b w:val="0"/>
      </w:rPr>
    </w:lvl>
    <w:lvl w:ilvl="1" w:tplc="04150019">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7" w15:restartNumberingAfterBreak="0">
    <w:nsid w:val="136F40E4"/>
    <w:multiLevelType w:val="multilevel"/>
    <w:tmpl w:val="8C18DCE2"/>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15470A38"/>
    <w:multiLevelType w:val="multilevel"/>
    <w:tmpl w:val="955C5C9A"/>
    <w:lvl w:ilvl="0">
      <w:start w:val="8"/>
      <w:numFmt w:val="decimal"/>
      <w:lvlText w:val="%1."/>
      <w:lvlJc w:val="left"/>
      <w:pPr>
        <w:ind w:left="540" w:hanging="540"/>
      </w:pPr>
      <w:rPr>
        <w:rFonts w:hint="default"/>
        <w:b/>
      </w:rPr>
    </w:lvl>
    <w:lvl w:ilvl="1">
      <w:start w:val="1"/>
      <w:numFmt w:val="decimal"/>
      <w:lvlText w:val="%1.%2."/>
      <w:lvlJc w:val="left"/>
      <w:pPr>
        <w:ind w:left="1080" w:hanging="720"/>
      </w:pPr>
      <w:rPr>
        <w:rFonts w:hint="default"/>
        <w:b/>
      </w:rPr>
    </w:lvl>
    <w:lvl w:ilvl="2">
      <w:start w:val="5"/>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9" w15:restartNumberingAfterBreak="0">
    <w:nsid w:val="170F3F71"/>
    <w:multiLevelType w:val="multilevel"/>
    <w:tmpl w:val="0A3ACC4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C5B0A81"/>
    <w:multiLevelType w:val="hybridMultilevel"/>
    <w:tmpl w:val="708E80BE"/>
    <w:lvl w:ilvl="0" w:tplc="683C40B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0A6DF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0A024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4C86F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50270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96BEA8">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06411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A40A8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1643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D3536A7"/>
    <w:multiLevelType w:val="multilevel"/>
    <w:tmpl w:val="C6100C7C"/>
    <w:lvl w:ilvl="0">
      <w:start w:val="1"/>
      <w:numFmt w:val="lowerLetter"/>
      <w:lvlText w:val="%1)"/>
      <w:lvlJc w:val="left"/>
      <w:pPr>
        <w:tabs>
          <w:tab w:val="num" w:pos="0"/>
        </w:tabs>
        <w:ind w:left="1724" w:hanging="360"/>
      </w:pPr>
      <w:rPr>
        <w:rFonts w:cs="Times New Roman"/>
      </w:rPr>
    </w:lvl>
    <w:lvl w:ilvl="1">
      <w:start w:val="1"/>
      <w:numFmt w:val="lowerLetter"/>
      <w:lvlText w:val="%2."/>
      <w:lvlJc w:val="left"/>
      <w:pPr>
        <w:tabs>
          <w:tab w:val="num" w:pos="0"/>
        </w:tabs>
        <w:ind w:left="2444" w:hanging="360"/>
      </w:pPr>
      <w:rPr>
        <w:rFonts w:cs="Times New Roman"/>
      </w:rPr>
    </w:lvl>
    <w:lvl w:ilvl="2">
      <w:start w:val="1"/>
      <w:numFmt w:val="lowerRoman"/>
      <w:lvlText w:val="%3."/>
      <w:lvlJc w:val="right"/>
      <w:pPr>
        <w:tabs>
          <w:tab w:val="num" w:pos="0"/>
        </w:tabs>
        <w:ind w:left="3164" w:hanging="180"/>
      </w:pPr>
      <w:rPr>
        <w:rFonts w:cs="Times New Roman"/>
      </w:rPr>
    </w:lvl>
    <w:lvl w:ilvl="3">
      <w:start w:val="1"/>
      <w:numFmt w:val="decimal"/>
      <w:lvlText w:val="%4."/>
      <w:lvlJc w:val="left"/>
      <w:pPr>
        <w:tabs>
          <w:tab w:val="num" w:pos="0"/>
        </w:tabs>
        <w:ind w:left="3884" w:hanging="360"/>
      </w:pPr>
      <w:rPr>
        <w:rFonts w:cs="Times New Roman"/>
      </w:rPr>
    </w:lvl>
    <w:lvl w:ilvl="4">
      <w:start w:val="1"/>
      <w:numFmt w:val="lowerLetter"/>
      <w:lvlText w:val="%5."/>
      <w:lvlJc w:val="left"/>
      <w:pPr>
        <w:tabs>
          <w:tab w:val="num" w:pos="0"/>
        </w:tabs>
        <w:ind w:left="4604" w:hanging="360"/>
      </w:pPr>
      <w:rPr>
        <w:rFonts w:cs="Times New Roman"/>
      </w:rPr>
    </w:lvl>
    <w:lvl w:ilvl="5">
      <w:start w:val="1"/>
      <w:numFmt w:val="lowerRoman"/>
      <w:lvlText w:val="%6."/>
      <w:lvlJc w:val="right"/>
      <w:pPr>
        <w:tabs>
          <w:tab w:val="num" w:pos="0"/>
        </w:tabs>
        <w:ind w:left="5324" w:hanging="180"/>
      </w:pPr>
      <w:rPr>
        <w:rFonts w:cs="Times New Roman"/>
      </w:rPr>
    </w:lvl>
    <w:lvl w:ilvl="6">
      <w:start w:val="1"/>
      <w:numFmt w:val="decimal"/>
      <w:lvlText w:val="%7."/>
      <w:lvlJc w:val="left"/>
      <w:pPr>
        <w:tabs>
          <w:tab w:val="num" w:pos="0"/>
        </w:tabs>
        <w:ind w:left="6044" w:hanging="360"/>
      </w:pPr>
      <w:rPr>
        <w:rFonts w:cs="Times New Roman"/>
      </w:rPr>
    </w:lvl>
    <w:lvl w:ilvl="7">
      <w:start w:val="1"/>
      <w:numFmt w:val="lowerLetter"/>
      <w:lvlText w:val="%8."/>
      <w:lvlJc w:val="left"/>
      <w:pPr>
        <w:tabs>
          <w:tab w:val="num" w:pos="0"/>
        </w:tabs>
        <w:ind w:left="6764" w:hanging="360"/>
      </w:pPr>
      <w:rPr>
        <w:rFonts w:cs="Times New Roman"/>
      </w:rPr>
    </w:lvl>
    <w:lvl w:ilvl="8">
      <w:start w:val="1"/>
      <w:numFmt w:val="lowerRoman"/>
      <w:lvlText w:val="%9."/>
      <w:lvlJc w:val="right"/>
      <w:pPr>
        <w:tabs>
          <w:tab w:val="num" w:pos="0"/>
        </w:tabs>
        <w:ind w:left="7484" w:hanging="180"/>
      </w:pPr>
      <w:rPr>
        <w:rFonts w:cs="Times New Roman"/>
      </w:rPr>
    </w:lvl>
  </w:abstractNum>
  <w:abstractNum w:abstractNumId="12" w15:restartNumberingAfterBreak="0">
    <w:nsid w:val="1ECD5420"/>
    <w:multiLevelType w:val="multilevel"/>
    <w:tmpl w:val="1864F9E4"/>
    <w:lvl w:ilvl="0">
      <w:start w:val="10"/>
      <w:numFmt w:val="decimal"/>
      <w:lvlText w:val="%1."/>
      <w:lvlJc w:val="left"/>
      <w:pPr>
        <w:ind w:left="552" w:hanging="552"/>
      </w:pPr>
      <w:rPr>
        <w:rFonts w:hint="default"/>
        <w:u w:val="none"/>
      </w:rPr>
    </w:lvl>
    <w:lvl w:ilvl="1">
      <w:start w:val="11"/>
      <w:numFmt w:val="decimal"/>
      <w:lvlText w:val="%1.%2."/>
      <w:lvlJc w:val="left"/>
      <w:pPr>
        <w:ind w:left="552" w:hanging="552"/>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21AF6ED5"/>
    <w:multiLevelType w:val="hybridMultilevel"/>
    <w:tmpl w:val="458A41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26A7EB4"/>
    <w:multiLevelType w:val="hybridMultilevel"/>
    <w:tmpl w:val="1AD84952"/>
    <w:lvl w:ilvl="0" w:tplc="2CE474A2">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FEA992">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08B13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4E466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0AE69C">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AC994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F49A5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52E4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187E8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2A71D06"/>
    <w:multiLevelType w:val="hybridMultilevel"/>
    <w:tmpl w:val="3048AB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E22921"/>
    <w:multiLevelType w:val="hybridMultilevel"/>
    <w:tmpl w:val="1AB03C46"/>
    <w:lvl w:ilvl="0" w:tplc="B792DCBE">
      <w:start w:val="4"/>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F10E5136">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1B3C3D0E">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A0A9068">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5A4A4226">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23386F1E">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71706E6C">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9D66FFE4">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5C60498E">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9654622"/>
    <w:multiLevelType w:val="multilevel"/>
    <w:tmpl w:val="53BE392A"/>
    <w:lvl w:ilvl="0">
      <w:start w:val="14"/>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2AA110A5"/>
    <w:multiLevelType w:val="hybridMultilevel"/>
    <w:tmpl w:val="88E8CA44"/>
    <w:lvl w:ilvl="0" w:tplc="4DE0FE9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403746">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1EC0A6">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2A0108">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08A586">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AA9AF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B65210">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B6507A">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0E249D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AAC356E"/>
    <w:multiLevelType w:val="hybridMultilevel"/>
    <w:tmpl w:val="F53CA99A"/>
    <w:lvl w:ilvl="0" w:tplc="107A7508">
      <w:start w:val="1"/>
      <w:numFmt w:val="decimal"/>
      <w:lvlText w:val="%1)"/>
      <w:lvlJc w:val="left"/>
      <w:pPr>
        <w:ind w:left="85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167492">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9A786D76">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E63045C0">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48C2B180">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8DA9A5C">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446A1AC6">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A42223E0">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92820C10">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C905B79"/>
    <w:multiLevelType w:val="multilevel"/>
    <w:tmpl w:val="A160857E"/>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bCs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1" w15:restartNumberingAfterBreak="0">
    <w:nsid w:val="2FC3186F"/>
    <w:multiLevelType w:val="hybridMultilevel"/>
    <w:tmpl w:val="714E384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35332A1F"/>
    <w:multiLevelType w:val="hybridMultilevel"/>
    <w:tmpl w:val="4CAA71BA"/>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23" w15:restartNumberingAfterBreak="0">
    <w:nsid w:val="3CC51740"/>
    <w:multiLevelType w:val="hybridMultilevel"/>
    <w:tmpl w:val="32F8E478"/>
    <w:lvl w:ilvl="0" w:tplc="4EC8A8A4">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F03EEC">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FC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68B404">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BE36C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54CEF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4C87E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B096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8EDC1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CE4334A"/>
    <w:multiLevelType w:val="hybridMultilevel"/>
    <w:tmpl w:val="D700BC7C"/>
    <w:lvl w:ilvl="0" w:tplc="7BDC19C8">
      <w:start w:val="1"/>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5E43CA">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F716908A">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69C0680A">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C61CBD18">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5744B70">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A0E2715E">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8FE4AF52">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48429602">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DEC4D4C"/>
    <w:multiLevelType w:val="multilevel"/>
    <w:tmpl w:val="313C3BD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392747A"/>
    <w:multiLevelType w:val="hybridMultilevel"/>
    <w:tmpl w:val="7480C180"/>
    <w:lvl w:ilvl="0" w:tplc="EAA6A4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928D78">
      <w:start w:val="1"/>
      <w:numFmt w:val="lowerLetter"/>
      <w:lvlText w:val="%2"/>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3BC8EC4">
      <w:start w:val="1"/>
      <w:numFmt w:val="lowerLetter"/>
      <w:lvlRestart w:val="0"/>
      <w:lvlText w:val="%3)"/>
      <w:lvlJc w:val="left"/>
      <w:pPr>
        <w:ind w:left="1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C4220C">
      <w:start w:val="1"/>
      <w:numFmt w:val="decimal"/>
      <w:lvlText w:val="%4"/>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9EAB68">
      <w:start w:val="1"/>
      <w:numFmt w:val="lowerLetter"/>
      <w:lvlText w:val="%5"/>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9A8F42">
      <w:start w:val="1"/>
      <w:numFmt w:val="lowerRoman"/>
      <w:lvlText w:val="%6"/>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5868B0">
      <w:start w:val="1"/>
      <w:numFmt w:val="decimal"/>
      <w:lvlText w:val="%7"/>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6EF95A">
      <w:start w:val="1"/>
      <w:numFmt w:val="lowerLetter"/>
      <w:lvlText w:val="%8"/>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98C1BC">
      <w:start w:val="1"/>
      <w:numFmt w:val="lowerRoman"/>
      <w:lvlText w:val="%9"/>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66A03C7"/>
    <w:multiLevelType w:val="multilevel"/>
    <w:tmpl w:val="154660B6"/>
    <w:lvl w:ilvl="0">
      <w:start w:val="2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6CE1B49"/>
    <w:multiLevelType w:val="hybridMultilevel"/>
    <w:tmpl w:val="E28C9D0A"/>
    <w:lvl w:ilvl="0" w:tplc="343C4128">
      <w:start w:val="7"/>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7E4E50">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BC9328">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BC7C62">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5C773C">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8A479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2A5272">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FCC912">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8854E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9FD2CB2"/>
    <w:multiLevelType w:val="hybridMultilevel"/>
    <w:tmpl w:val="27C28F86"/>
    <w:lvl w:ilvl="0" w:tplc="C05295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AEF008C"/>
    <w:multiLevelType w:val="hybridMultilevel"/>
    <w:tmpl w:val="676ABFE6"/>
    <w:lvl w:ilvl="0" w:tplc="8C7E5316">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40456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FFA51B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9AEFF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FC463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16FD5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34378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9E023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DAFE8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087199B"/>
    <w:multiLevelType w:val="hybridMultilevel"/>
    <w:tmpl w:val="E44A9FBE"/>
    <w:lvl w:ilvl="0" w:tplc="7C403A7A">
      <w:start w:val="10"/>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4D827C2"/>
    <w:multiLevelType w:val="hybridMultilevel"/>
    <w:tmpl w:val="F3F4645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57B91208"/>
    <w:multiLevelType w:val="multilevel"/>
    <w:tmpl w:val="F79826CA"/>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A677A39"/>
    <w:multiLevelType w:val="hybridMultilevel"/>
    <w:tmpl w:val="8BCA25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F5016C"/>
    <w:multiLevelType w:val="hybridMultilevel"/>
    <w:tmpl w:val="8F320A20"/>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CB095E"/>
    <w:multiLevelType w:val="hybridMultilevel"/>
    <w:tmpl w:val="70F017D4"/>
    <w:lvl w:ilvl="0" w:tplc="EE46A168">
      <w:start w:val="1"/>
      <w:numFmt w:val="decimal"/>
      <w:lvlText w:val="%1."/>
      <w:lvlJc w:val="right"/>
      <w:pPr>
        <w:ind w:left="1145" w:hanging="360"/>
      </w:pPr>
      <w:rPr>
        <w:rFonts w:ascii="Times New Roman" w:hAnsi="Times New Roman" w:cs="Times New Roman" w:hint="default"/>
        <w:b/>
        <w:i w:val="0"/>
        <w:sz w:val="24"/>
        <w:szCs w:val="19"/>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38" w15:restartNumberingAfterBreak="0">
    <w:nsid w:val="62524080"/>
    <w:multiLevelType w:val="hybridMultilevel"/>
    <w:tmpl w:val="4E8CD53A"/>
    <w:lvl w:ilvl="0" w:tplc="B1F210D8">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6E99B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E09B8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501C6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9ECA6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B479E4">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0E378">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225ED4">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F8954A">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2B05367"/>
    <w:multiLevelType w:val="hybridMultilevel"/>
    <w:tmpl w:val="C8D8A574"/>
    <w:lvl w:ilvl="0" w:tplc="D59C5098">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AE61E38">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18540C">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D0D932">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DAD2A8">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B45096">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A4CF1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382B6A">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CA3B34">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0525608"/>
    <w:multiLevelType w:val="hybridMultilevel"/>
    <w:tmpl w:val="6F744230"/>
    <w:lvl w:ilvl="0" w:tplc="8CDAFE4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1" w15:restartNumberingAfterBreak="0">
    <w:nsid w:val="73A12565"/>
    <w:multiLevelType w:val="hybridMultilevel"/>
    <w:tmpl w:val="9A6C8BF8"/>
    <w:lvl w:ilvl="0" w:tplc="123C0F28">
      <w:start w:val="4"/>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3C340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4442B2">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50464BE">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12369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EA452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59EBB3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78FD9E">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3E89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64450DD"/>
    <w:multiLevelType w:val="multilevel"/>
    <w:tmpl w:val="E3306F48"/>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6D06C83"/>
    <w:multiLevelType w:val="multilevel"/>
    <w:tmpl w:val="67326C1A"/>
    <w:lvl w:ilvl="0">
      <w:start w:val="11"/>
      <w:numFmt w:val="decimal"/>
      <w:lvlText w:val="%1."/>
      <w:lvlJc w:val="left"/>
      <w:pPr>
        <w:ind w:left="420" w:hanging="420"/>
      </w:pPr>
      <w:rPr>
        <w:rFonts w:cs="Times New Roman" w:hint="default"/>
      </w:rPr>
    </w:lvl>
    <w:lvl w:ilvl="1">
      <w:start w:val="1"/>
      <w:numFmt w:val="decimal"/>
      <w:lvlText w:val="%1.%2."/>
      <w:lvlJc w:val="left"/>
      <w:pPr>
        <w:ind w:left="846" w:hanging="420"/>
      </w:pPr>
      <w:rPr>
        <w:rFonts w:cs="Times New Roman" w:hint="default"/>
        <w:b/>
        <w:bCs/>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4" w15:restartNumberingAfterBreak="0">
    <w:nsid w:val="79517B99"/>
    <w:multiLevelType w:val="hybridMultilevel"/>
    <w:tmpl w:val="D3948BB8"/>
    <w:lvl w:ilvl="0" w:tplc="B600B78C">
      <w:start w:val="2"/>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5C07D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463F04">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E2023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987E0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9A835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1AABA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2E28C22">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4AD77E">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DA91322"/>
    <w:multiLevelType w:val="hybridMultilevel"/>
    <w:tmpl w:val="77BA9F44"/>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6" w15:restartNumberingAfterBreak="0">
    <w:nsid w:val="7E816611"/>
    <w:multiLevelType w:val="hybridMultilevel"/>
    <w:tmpl w:val="619274C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0"/>
  </w:num>
  <w:num w:numId="2">
    <w:abstractNumId w:val="29"/>
  </w:num>
  <w:num w:numId="3">
    <w:abstractNumId w:val="13"/>
  </w:num>
  <w:num w:numId="4">
    <w:abstractNumId w:val="18"/>
  </w:num>
  <w:num w:numId="5">
    <w:abstractNumId w:val="28"/>
  </w:num>
  <w:num w:numId="6">
    <w:abstractNumId w:val="44"/>
  </w:num>
  <w:num w:numId="7">
    <w:abstractNumId w:val="25"/>
  </w:num>
  <w:num w:numId="8">
    <w:abstractNumId w:val="39"/>
  </w:num>
  <w:num w:numId="9">
    <w:abstractNumId w:val="26"/>
  </w:num>
  <w:num w:numId="10">
    <w:abstractNumId w:val="42"/>
  </w:num>
  <w:num w:numId="11">
    <w:abstractNumId w:val="23"/>
  </w:num>
  <w:num w:numId="12">
    <w:abstractNumId w:val="14"/>
  </w:num>
  <w:num w:numId="13">
    <w:abstractNumId w:val="34"/>
  </w:num>
  <w:num w:numId="14">
    <w:abstractNumId w:val="30"/>
  </w:num>
  <w:num w:numId="15">
    <w:abstractNumId w:val="38"/>
  </w:num>
  <w:num w:numId="16">
    <w:abstractNumId w:val="41"/>
  </w:num>
  <w:num w:numId="17">
    <w:abstractNumId w:val="27"/>
  </w:num>
  <w:num w:numId="18">
    <w:abstractNumId w:val="24"/>
  </w:num>
  <w:num w:numId="19">
    <w:abstractNumId w:val="16"/>
  </w:num>
  <w:num w:numId="20">
    <w:abstractNumId w:val="19"/>
  </w:num>
  <w:num w:numId="21">
    <w:abstractNumId w:val="10"/>
  </w:num>
  <w:num w:numId="22">
    <w:abstractNumId w:val="40"/>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8"/>
  </w:num>
  <w:num w:numId="28">
    <w:abstractNumId w:val="2"/>
  </w:num>
  <w:num w:numId="29">
    <w:abstractNumId w:val="5"/>
  </w:num>
  <w:num w:numId="30">
    <w:abstractNumId w:val="35"/>
  </w:num>
  <w:num w:numId="31">
    <w:abstractNumId w:val="43"/>
  </w:num>
  <w:num w:numId="32">
    <w:abstractNumId w:val="46"/>
  </w:num>
  <w:num w:numId="33">
    <w:abstractNumId w:val="1"/>
  </w:num>
  <w:num w:numId="34">
    <w:abstractNumId w:val="31"/>
  </w:num>
  <w:num w:numId="35">
    <w:abstractNumId w:val="45"/>
  </w:num>
  <w:num w:numId="36">
    <w:abstractNumId w:val="4"/>
  </w:num>
  <w:num w:numId="37">
    <w:abstractNumId w:val="6"/>
  </w:num>
  <w:num w:numId="38">
    <w:abstractNumId w:val="3"/>
  </w:num>
  <w:num w:numId="39">
    <w:abstractNumId w:val="7"/>
  </w:num>
  <w:num w:numId="40">
    <w:abstractNumId w:val="0"/>
  </w:num>
  <w:num w:numId="41">
    <w:abstractNumId w:val="17"/>
  </w:num>
  <w:num w:numId="42">
    <w:abstractNumId w:val="15"/>
  </w:num>
  <w:num w:numId="43">
    <w:abstractNumId w:val="33"/>
  </w:num>
  <w:num w:numId="44">
    <w:abstractNumId w:val="11"/>
  </w:num>
  <w:num w:numId="45">
    <w:abstractNumId w:val="9"/>
    <w:lvlOverride w:ilvl="0"/>
    <w:lvlOverride w:ilvl="1">
      <w:startOverride w:val="1"/>
    </w:lvlOverride>
  </w:num>
  <w:num w:numId="46">
    <w:abstractNumId w:val="9"/>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num>
  <w:num w:numId="49">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8AD"/>
    <w:rsid w:val="00003948"/>
    <w:rsid w:val="00023AC8"/>
    <w:rsid w:val="00056B9E"/>
    <w:rsid w:val="00060399"/>
    <w:rsid w:val="00066BCE"/>
    <w:rsid w:val="00070F60"/>
    <w:rsid w:val="000737E0"/>
    <w:rsid w:val="00076AF2"/>
    <w:rsid w:val="000804CC"/>
    <w:rsid w:val="00081B51"/>
    <w:rsid w:val="00086734"/>
    <w:rsid w:val="00096AD0"/>
    <w:rsid w:val="000A4AA0"/>
    <w:rsid w:val="000A54D4"/>
    <w:rsid w:val="000C7E5F"/>
    <w:rsid w:val="000D27D7"/>
    <w:rsid w:val="000D736F"/>
    <w:rsid w:val="000E1461"/>
    <w:rsid w:val="000E1CE8"/>
    <w:rsid w:val="00111395"/>
    <w:rsid w:val="0012081D"/>
    <w:rsid w:val="00126291"/>
    <w:rsid w:val="00136A88"/>
    <w:rsid w:val="001456F3"/>
    <w:rsid w:val="001515CD"/>
    <w:rsid w:val="001667CB"/>
    <w:rsid w:val="00176599"/>
    <w:rsid w:val="001911C3"/>
    <w:rsid w:val="0019681C"/>
    <w:rsid w:val="001A3BDD"/>
    <w:rsid w:val="001B19BA"/>
    <w:rsid w:val="001B35ED"/>
    <w:rsid w:val="001B6769"/>
    <w:rsid w:val="001B6E6A"/>
    <w:rsid w:val="001C0840"/>
    <w:rsid w:val="001C3364"/>
    <w:rsid w:val="001E156A"/>
    <w:rsid w:val="001E4293"/>
    <w:rsid w:val="001F5D29"/>
    <w:rsid w:val="001F719F"/>
    <w:rsid w:val="001F7907"/>
    <w:rsid w:val="002009F3"/>
    <w:rsid w:val="00214460"/>
    <w:rsid w:val="00224357"/>
    <w:rsid w:val="002264BA"/>
    <w:rsid w:val="00245F47"/>
    <w:rsid w:val="00250A0F"/>
    <w:rsid w:val="00252D8E"/>
    <w:rsid w:val="00262976"/>
    <w:rsid w:val="0027051F"/>
    <w:rsid w:val="00270BF7"/>
    <w:rsid w:val="002867AB"/>
    <w:rsid w:val="0029207E"/>
    <w:rsid w:val="002A1D23"/>
    <w:rsid w:val="002A4FA3"/>
    <w:rsid w:val="002A6E81"/>
    <w:rsid w:val="002B0A40"/>
    <w:rsid w:val="002D0320"/>
    <w:rsid w:val="002E2CA2"/>
    <w:rsid w:val="002E34AE"/>
    <w:rsid w:val="002E6E18"/>
    <w:rsid w:val="002F0884"/>
    <w:rsid w:val="002F0E73"/>
    <w:rsid w:val="002F1CB3"/>
    <w:rsid w:val="003149E8"/>
    <w:rsid w:val="003159AA"/>
    <w:rsid w:val="00316FFA"/>
    <w:rsid w:val="00317C39"/>
    <w:rsid w:val="0032765F"/>
    <w:rsid w:val="00344A20"/>
    <w:rsid w:val="00350C96"/>
    <w:rsid w:val="003605BF"/>
    <w:rsid w:val="00361B03"/>
    <w:rsid w:val="00364F1C"/>
    <w:rsid w:val="00373A5F"/>
    <w:rsid w:val="00374FCE"/>
    <w:rsid w:val="003825B7"/>
    <w:rsid w:val="003879FB"/>
    <w:rsid w:val="00391182"/>
    <w:rsid w:val="00395ED9"/>
    <w:rsid w:val="003A7D91"/>
    <w:rsid w:val="003B1091"/>
    <w:rsid w:val="003B71A3"/>
    <w:rsid w:val="003C0E3A"/>
    <w:rsid w:val="003E0540"/>
    <w:rsid w:val="003E3C35"/>
    <w:rsid w:val="003E414D"/>
    <w:rsid w:val="003E59F4"/>
    <w:rsid w:val="003F2076"/>
    <w:rsid w:val="003F39F8"/>
    <w:rsid w:val="00404080"/>
    <w:rsid w:val="0041748B"/>
    <w:rsid w:val="0043401B"/>
    <w:rsid w:val="00435508"/>
    <w:rsid w:val="004369B8"/>
    <w:rsid w:val="00442E79"/>
    <w:rsid w:val="00452504"/>
    <w:rsid w:val="00454315"/>
    <w:rsid w:val="00455D47"/>
    <w:rsid w:val="004666D1"/>
    <w:rsid w:val="0046784F"/>
    <w:rsid w:val="00470FE7"/>
    <w:rsid w:val="0047149A"/>
    <w:rsid w:val="00487B90"/>
    <w:rsid w:val="00490CE1"/>
    <w:rsid w:val="00494894"/>
    <w:rsid w:val="004B0639"/>
    <w:rsid w:val="004D69AE"/>
    <w:rsid w:val="004E0B71"/>
    <w:rsid w:val="004E64B0"/>
    <w:rsid w:val="00521A99"/>
    <w:rsid w:val="00534BD1"/>
    <w:rsid w:val="00542D3E"/>
    <w:rsid w:val="00544CC3"/>
    <w:rsid w:val="00555104"/>
    <w:rsid w:val="0055790B"/>
    <w:rsid w:val="00565756"/>
    <w:rsid w:val="0056796D"/>
    <w:rsid w:val="00572838"/>
    <w:rsid w:val="00576D51"/>
    <w:rsid w:val="00582980"/>
    <w:rsid w:val="005846E8"/>
    <w:rsid w:val="00586A87"/>
    <w:rsid w:val="00595385"/>
    <w:rsid w:val="005A0585"/>
    <w:rsid w:val="005A09B3"/>
    <w:rsid w:val="005A1ADA"/>
    <w:rsid w:val="005B087A"/>
    <w:rsid w:val="005D1DEB"/>
    <w:rsid w:val="005D306B"/>
    <w:rsid w:val="005E0486"/>
    <w:rsid w:val="005E1362"/>
    <w:rsid w:val="005E1D4B"/>
    <w:rsid w:val="005F37B9"/>
    <w:rsid w:val="005F7E43"/>
    <w:rsid w:val="00611271"/>
    <w:rsid w:val="00613435"/>
    <w:rsid w:val="00617478"/>
    <w:rsid w:val="00646124"/>
    <w:rsid w:val="006473B4"/>
    <w:rsid w:val="0065131D"/>
    <w:rsid w:val="00657AA4"/>
    <w:rsid w:val="00661554"/>
    <w:rsid w:val="006962F3"/>
    <w:rsid w:val="006968F2"/>
    <w:rsid w:val="006A52F1"/>
    <w:rsid w:val="006C7CFD"/>
    <w:rsid w:val="00700571"/>
    <w:rsid w:val="00706F49"/>
    <w:rsid w:val="00711B47"/>
    <w:rsid w:val="007508AD"/>
    <w:rsid w:val="00782968"/>
    <w:rsid w:val="00795B49"/>
    <w:rsid w:val="00796C42"/>
    <w:rsid w:val="007D4C50"/>
    <w:rsid w:val="007E2A3F"/>
    <w:rsid w:val="0080733B"/>
    <w:rsid w:val="00816C98"/>
    <w:rsid w:val="00820E39"/>
    <w:rsid w:val="00827F89"/>
    <w:rsid w:val="008361AD"/>
    <w:rsid w:val="008613AA"/>
    <w:rsid w:val="00891445"/>
    <w:rsid w:val="008A27B7"/>
    <w:rsid w:val="008B5346"/>
    <w:rsid w:val="008D7796"/>
    <w:rsid w:val="008E7D82"/>
    <w:rsid w:val="008F0C73"/>
    <w:rsid w:val="00906DBD"/>
    <w:rsid w:val="00930394"/>
    <w:rsid w:val="0094560B"/>
    <w:rsid w:val="00950211"/>
    <w:rsid w:val="0095294B"/>
    <w:rsid w:val="00956894"/>
    <w:rsid w:val="00957319"/>
    <w:rsid w:val="00962C02"/>
    <w:rsid w:val="009708CE"/>
    <w:rsid w:val="00996A76"/>
    <w:rsid w:val="009B04C3"/>
    <w:rsid w:val="009D71AD"/>
    <w:rsid w:val="009E7D4F"/>
    <w:rsid w:val="00A069C9"/>
    <w:rsid w:val="00A106BA"/>
    <w:rsid w:val="00A170B9"/>
    <w:rsid w:val="00A174CA"/>
    <w:rsid w:val="00A27125"/>
    <w:rsid w:val="00A32A68"/>
    <w:rsid w:val="00A33636"/>
    <w:rsid w:val="00A4135A"/>
    <w:rsid w:val="00A43DB2"/>
    <w:rsid w:val="00A4549C"/>
    <w:rsid w:val="00A60501"/>
    <w:rsid w:val="00A64D57"/>
    <w:rsid w:val="00A6588E"/>
    <w:rsid w:val="00A77E37"/>
    <w:rsid w:val="00A81A5F"/>
    <w:rsid w:val="00A87887"/>
    <w:rsid w:val="00A91F7F"/>
    <w:rsid w:val="00A9725F"/>
    <w:rsid w:val="00AA0743"/>
    <w:rsid w:val="00AA45B5"/>
    <w:rsid w:val="00AA6D81"/>
    <w:rsid w:val="00AB398A"/>
    <w:rsid w:val="00AB4586"/>
    <w:rsid w:val="00AD08FA"/>
    <w:rsid w:val="00AD1F2B"/>
    <w:rsid w:val="00AE253E"/>
    <w:rsid w:val="00AE59F5"/>
    <w:rsid w:val="00AF200C"/>
    <w:rsid w:val="00AF5898"/>
    <w:rsid w:val="00B12281"/>
    <w:rsid w:val="00B12A31"/>
    <w:rsid w:val="00B25AB1"/>
    <w:rsid w:val="00B25EF7"/>
    <w:rsid w:val="00B3029A"/>
    <w:rsid w:val="00B30E65"/>
    <w:rsid w:val="00B43599"/>
    <w:rsid w:val="00B4700E"/>
    <w:rsid w:val="00B825F1"/>
    <w:rsid w:val="00B90061"/>
    <w:rsid w:val="00B925BC"/>
    <w:rsid w:val="00BB5EB1"/>
    <w:rsid w:val="00BC6D91"/>
    <w:rsid w:val="00BE243C"/>
    <w:rsid w:val="00BE7DB4"/>
    <w:rsid w:val="00BF2E86"/>
    <w:rsid w:val="00C15476"/>
    <w:rsid w:val="00C47991"/>
    <w:rsid w:val="00C535F3"/>
    <w:rsid w:val="00C5371B"/>
    <w:rsid w:val="00C5547F"/>
    <w:rsid w:val="00C57DC8"/>
    <w:rsid w:val="00C67C24"/>
    <w:rsid w:val="00C72598"/>
    <w:rsid w:val="00C80108"/>
    <w:rsid w:val="00C82186"/>
    <w:rsid w:val="00C905CA"/>
    <w:rsid w:val="00C9135B"/>
    <w:rsid w:val="00C91714"/>
    <w:rsid w:val="00C91EFB"/>
    <w:rsid w:val="00C924A2"/>
    <w:rsid w:val="00CA349B"/>
    <w:rsid w:val="00CA626C"/>
    <w:rsid w:val="00CB143C"/>
    <w:rsid w:val="00CB17DA"/>
    <w:rsid w:val="00CB24BD"/>
    <w:rsid w:val="00CC5821"/>
    <w:rsid w:val="00CE3E44"/>
    <w:rsid w:val="00CF5923"/>
    <w:rsid w:val="00D179E7"/>
    <w:rsid w:val="00D35AFF"/>
    <w:rsid w:val="00D50FAC"/>
    <w:rsid w:val="00D56C5C"/>
    <w:rsid w:val="00D679FB"/>
    <w:rsid w:val="00D67C0D"/>
    <w:rsid w:val="00D753E3"/>
    <w:rsid w:val="00D86142"/>
    <w:rsid w:val="00D917E4"/>
    <w:rsid w:val="00D9320E"/>
    <w:rsid w:val="00DB4995"/>
    <w:rsid w:val="00DD2240"/>
    <w:rsid w:val="00DD2742"/>
    <w:rsid w:val="00DD7D08"/>
    <w:rsid w:val="00DE07F2"/>
    <w:rsid w:val="00DE439B"/>
    <w:rsid w:val="00DF48E6"/>
    <w:rsid w:val="00DF7E67"/>
    <w:rsid w:val="00E041BB"/>
    <w:rsid w:val="00E40B6F"/>
    <w:rsid w:val="00E431F3"/>
    <w:rsid w:val="00E47B03"/>
    <w:rsid w:val="00E56A49"/>
    <w:rsid w:val="00E57C4C"/>
    <w:rsid w:val="00E84C65"/>
    <w:rsid w:val="00EA4BC6"/>
    <w:rsid w:val="00EA7B36"/>
    <w:rsid w:val="00EB2F6E"/>
    <w:rsid w:val="00EB6A29"/>
    <w:rsid w:val="00EE46EB"/>
    <w:rsid w:val="00EF26BF"/>
    <w:rsid w:val="00F13981"/>
    <w:rsid w:val="00F231EB"/>
    <w:rsid w:val="00F307A4"/>
    <w:rsid w:val="00F31937"/>
    <w:rsid w:val="00F36968"/>
    <w:rsid w:val="00F37770"/>
    <w:rsid w:val="00F46B51"/>
    <w:rsid w:val="00F51D33"/>
    <w:rsid w:val="00F5593B"/>
    <w:rsid w:val="00F66695"/>
    <w:rsid w:val="00F91C9E"/>
    <w:rsid w:val="00FA4519"/>
    <w:rsid w:val="00FA4864"/>
    <w:rsid w:val="00FC529C"/>
    <w:rsid w:val="00FC7F57"/>
    <w:rsid w:val="00FD79A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234E6"/>
  <w15:chartTrackingRefBased/>
  <w15:docId w15:val="{57EF441F-154D-419D-A14B-D3569F720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087A"/>
    <w:pPr>
      <w:spacing w:line="256" w:lineRule="auto"/>
    </w:pPr>
  </w:style>
  <w:style w:type="paragraph" w:styleId="Nagwek2">
    <w:name w:val="heading 2"/>
    <w:next w:val="Normalny"/>
    <w:link w:val="Nagwek2Znak"/>
    <w:uiPriority w:val="9"/>
    <w:unhideWhenUsed/>
    <w:qFormat/>
    <w:rsid w:val="00D67C0D"/>
    <w:pPr>
      <w:keepNext/>
      <w:keepLines/>
      <w:spacing w:after="199" w:line="257" w:lineRule="auto"/>
      <w:ind w:left="10" w:right="7" w:hanging="10"/>
      <w:jc w:val="center"/>
      <w:outlineLvl w:val="1"/>
    </w:pPr>
    <w:rPr>
      <w:rFonts w:ascii="Times New Roman" w:eastAsia="Times New Roman" w:hAnsi="Times New Roman" w:cs="Times New Roman"/>
      <w:b/>
      <w:color w:val="000000"/>
      <w:lang w:eastAsia="pl-PL"/>
    </w:rPr>
  </w:style>
  <w:style w:type="paragraph" w:styleId="Nagwek3">
    <w:name w:val="heading 3"/>
    <w:basedOn w:val="Normalny"/>
    <w:next w:val="Normalny"/>
    <w:link w:val="Nagwek3Znak"/>
    <w:uiPriority w:val="9"/>
    <w:semiHidden/>
    <w:unhideWhenUsed/>
    <w:qFormat/>
    <w:rsid w:val="00487B9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L1,Numerowanie,lp1,lp"/>
    <w:basedOn w:val="Normalny"/>
    <w:link w:val="AkapitzlistZnak"/>
    <w:uiPriority w:val="34"/>
    <w:qFormat/>
    <w:rsid w:val="007508AD"/>
    <w:pPr>
      <w:ind w:left="720"/>
      <w:contextualSpacing/>
    </w:pPr>
  </w:style>
  <w:style w:type="character" w:styleId="Hipercze">
    <w:name w:val="Hyperlink"/>
    <w:basedOn w:val="Domylnaczcionkaakapitu"/>
    <w:uiPriority w:val="99"/>
    <w:unhideWhenUsed/>
    <w:rsid w:val="007508AD"/>
    <w:rPr>
      <w:color w:val="0563C1" w:themeColor="hyperlink"/>
      <w:u w:val="single"/>
    </w:rPr>
  </w:style>
  <w:style w:type="character" w:customStyle="1" w:styleId="Nierozpoznanawzmianka1">
    <w:name w:val="Nierozpoznana wzmianka1"/>
    <w:basedOn w:val="Domylnaczcionkaakapitu"/>
    <w:uiPriority w:val="99"/>
    <w:semiHidden/>
    <w:unhideWhenUsed/>
    <w:rsid w:val="007508AD"/>
    <w:rPr>
      <w:color w:val="605E5C"/>
      <w:shd w:val="clear" w:color="auto" w:fill="E1DFDD"/>
    </w:rPr>
  </w:style>
  <w:style w:type="paragraph" w:styleId="Nagwek">
    <w:name w:val="header"/>
    <w:aliases w:val="Nagłówek strony"/>
    <w:basedOn w:val="Normalny"/>
    <w:link w:val="NagwekZnak"/>
    <w:uiPriority w:val="99"/>
    <w:unhideWhenUsed/>
    <w:qFormat/>
    <w:rsid w:val="00E431F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E431F3"/>
  </w:style>
  <w:style w:type="paragraph" w:styleId="Stopka">
    <w:name w:val="footer"/>
    <w:basedOn w:val="Normalny"/>
    <w:link w:val="StopkaZnak"/>
    <w:uiPriority w:val="99"/>
    <w:unhideWhenUsed/>
    <w:rsid w:val="00E431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31F3"/>
  </w:style>
  <w:style w:type="table" w:styleId="Tabela-Siatka">
    <w:name w:val="Table Grid"/>
    <w:basedOn w:val="Standardowy"/>
    <w:uiPriority w:val="39"/>
    <w:rsid w:val="00C15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1911C3"/>
    <w:pPr>
      <w:tabs>
        <w:tab w:val="left" w:pos="450"/>
      </w:tabs>
      <w:overflowPunct w:val="0"/>
      <w:autoSpaceDE w:val="0"/>
      <w:autoSpaceDN w:val="0"/>
      <w:adjustRightInd w:val="0"/>
      <w:spacing w:after="0" w:line="240" w:lineRule="auto"/>
      <w:jc w:val="both"/>
      <w:textAlignment w:val="baseline"/>
    </w:pPr>
    <w:rPr>
      <w:rFonts w:ascii="Arial" w:eastAsia="Times New Roman" w:hAnsi="Arial" w:cs="Times New Roman"/>
      <w:color w:val="000000"/>
      <w:szCs w:val="20"/>
      <w:lang w:eastAsia="pl-PL"/>
    </w:rPr>
  </w:style>
  <w:style w:type="character" w:customStyle="1" w:styleId="TekstpodstawowyZnak">
    <w:name w:val="Tekst podstawowy Znak"/>
    <w:basedOn w:val="Domylnaczcionkaakapitu"/>
    <w:link w:val="Tekstpodstawowy"/>
    <w:rsid w:val="001911C3"/>
    <w:rPr>
      <w:rFonts w:ascii="Arial" w:eastAsia="Times New Roman" w:hAnsi="Arial" w:cs="Times New Roman"/>
      <w:color w:val="000000"/>
      <w:szCs w:val="20"/>
      <w:lang w:eastAsia="pl-PL"/>
    </w:rPr>
  </w:style>
  <w:style w:type="paragraph" w:customStyle="1" w:styleId="Akapitzlist1">
    <w:name w:val="Akapit z listą1"/>
    <w:basedOn w:val="Normalny"/>
    <w:rsid w:val="008E7D82"/>
    <w:pPr>
      <w:suppressAutoHyphens/>
      <w:spacing w:after="200" w:line="276" w:lineRule="auto"/>
      <w:ind w:left="720"/>
    </w:pPr>
    <w:rPr>
      <w:rFonts w:ascii="Calibri" w:eastAsia="Times New Roman" w:hAnsi="Calibri" w:cs="Times New Roman"/>
      <w:lang w:eastAsia="ar-SA"/>
    </w:rPr>
  </w:style>
  <w:style w:type="character" w:styleId="Nierozpoznanawzmianka">
    <w:name w:val="Unresolved Mention"/>
    <w:basedOn w:val="Domylnaczcionkaakapitu"/>
    <w:uiPriority w:val="99"/>
    <w:semiHidden/>
    <w:unhideWhenUsed/>
    <w:rsid w:val="005B087A"/>
    <w:rPr>
      <w:color w:val="605E5C"/>
      <w:shd w:val="clear" w:color="auto" w:fill="E1DFDD"/>
    </w:rPr>
  </w:style>
  <w:style w:type="paragraph" w:customStyle="1" w:styleId="Default">
    <w:name w:val="Default"/>
    <w:rsid w:val="00A81A5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rsid w:val="00D67C0D"/>
    <w:rPr>
      <w:rFonts w:ascii="Times New Roman" w:eastAsia="Times New Roman" w:hAnsi="Times New Roman" w:cs="Times New Roman"/>
      <w:b/>
      <w:color w:val="000000"/>
      <w:lang w:eastAsia="pl-PL"/>
    </w:rPr>
  </w:style>
  <w:style w:type="table" w:customStyle="1" w:styleId="TableGrid">
    <w:name w:val="TableGrid"/>
    <w:rsid w:val="00D67C0D"/>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Bezodstpw1">
    <w:name w:val="Bez odstępów1"/>
    <w:rsid w:val="00962C02"/>
    <w:pPr>
      <w:widowControl w:val="0"/>
      <w:suppressAutoHyphens/>
      <w:spacing w:after="0" w:line="240" w:lineRule="auto"/>
    </w:pPr>
    <w:rPr>
      <w:rFonts w:ascii="Times New Roman" w:eastAsia="Times New Roman" w:hAnsi="Times New Roman" w:cs="Times New Roman"/>
      <w:kern w:val="2"/>
      <w:sz w:val="24"/>
      <w:szCs w:val="24"/>
      <w:lang w:eastAsia="ar-SA"/>
    </w:r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qFormat/>
    <w:locked/>
    <w:rsid w:val="003E3C35"/>
  </w:style>
  <w:style w:type="character" w:customStyle="1" w:styleId="TeksttreciPogrubienie">
    <w:name w:val="Tekst treści + Pogrubienie"/>
    <w:rsid w:val="0065131D"/>
    <w:rPr>
      <w:rFonts w:ascii="Verdana" w:hAnsi="Verdana" w:hint="default"/>
      <w:b/>
      <w:bCs w:val="0"/>
      <w:spacing w:val="0"/>
      <w:sz w:val="19"/>
      <w:shd w:val="clear" w:color="auto" w:fill="FFFFFF"/>
    </w:rPr>
  </w:style>
  <w:style w:type="character" w:styleId="Odwoaniedokomentarza">
    <w:name w:val="annotation reference"/>
    <w:basedOn w:val="Domylnaczcionkaakapitu"/>
    <w:uiPriority w:val="99"/>
    <w:semiHidden/>
    <w:unhideWhenUsed/>
    <w:qFormat/>
    <w:rsid w:val="00F36968"/>
    <w:rPr>
      <w:rFonts w:cs="Times New Roman"/>
      <w:sz w:val="16"/>
      <w:szCs w:val="16"/>
    </w:rPr>
  </w:style>
  <w:style w:type="character" w:customStyle="1" w:styleId="x4k7w5x">
    <w:name w:val="x4k7w5x"/>
    <w:basedOn w:val="Domylnaczcionkaakapitu"/>
    <w:rsid w:val="00F36968"/>
    <w:rPr>
      <w:rFonts w:cs="Times New Roman"/>
    </w:rPr>
  </w:style>
  <w:style w:type="character" w:customStyle="1" w:styleId="Nagwek3Znak">
    <w:name w:val="Nagłówek 3 Znak"/>
    <w:basedOn w:val="Domylnaczcionkaakapitu"/>
    <w:link w:val="Nagwek3"/>
    <w:uiPriority w:val="9"/>
    <w:semiHidden/>
    <w:rsid w:val="00487B90"/>
    <w:rPr>
      <w:rFonts w:asciiTheme="majorHAnsi" w:eastAsiaTheme="majorEastAsia" w:hAnsiTheme="majorHAnsi" w:cstheme="majorBidi"/>
      <w:color w:val="1F3763" w:themeColor="accent1" w:themeShade="7F"/>
      <w:sz w:val="24"/>
      <w:szCs w:val="24"/>
    </w:rPr>
  </w:style>
  <w:style w:type="character" w:customStyle="1" w:styleId="Normalny1">
    <w:name w:val="Normalny1"/>
    <w:basedOn w:val="Domylnaczcionkaakapitu"/>
    <w:rsid w:val="00487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312469">
      <w:bodyDiv w:val="1"/>
      <w:marLeft w:val="0"/>
      <w:marRight w:val="0"/>
      <w:marTop w:val="0"/>
      <w:marBottom w:val="0"/>
      <w:divBdr>
        <w:top w:val="none" w:sz="0" w:space="0" w:color="auto"/>
        <w:left w:val="none" w:sz="0" w:space="0" w:color="auto"/>
        <w:bottom w:val="none" w:sz="0" w:space="0" w:color="auto"/>
        <w:right w:val="none" w:sz="0" w:space="0" w:color="auto"/>
      </w:divBdr>
    </w:div>
    <w:div w:id="308438434">
      <w:bodyDiv w:val="1"/>
      <w:marLeft w:val="0"/>
      <w:marRight w:val="0"/>
      <w:marTop w:val="0"/>
      <w:marBottom w:val="0"/>
      <w:divBdr>
        <w:top w:val="none" w:sz="0" w:space="0" w:color="auto"/>
        <w:left w:val="none" w:sz="0" w:space="0" w:color="auto"/>
        <w:bottom w:val="none" w:sz="0" w:space="0" w:color="auto"/>
        <w:right w:val="none" w:sz="0" w:space="0" w:color="auto"/>
      </w:divBdr>
    </w:div>
    <w:div w:id="326985131">
      <w:bodyDiv w:val="1"/>
      <w:marLeft w:val="0"/>
      <w:marRight w:val="0"/>
      <w:marTop w:val="0"/>
      <w:marBottom w:val="0"/>
      <w:divBdr>
        <w:top w:val="none" w:sz="0" w:space="0" w:color="auto"/>
        <w:left w:val="none" w:sz="0" w:space="0" w:color="auto"/>
        <w:bottom w:val="none" w:sz="0" w:space="0" w:color="auto"/>
        <w:right w:val="none" w:sz="0" w:space="0" w:color="auto"/>
      </w:divBdr>
    </w:div>
    <w:div w:id="498886474">
      <w:bodyDiv w:val="1"/>
      <w:marLeft w:val="0"/>
      <w:marRight w:val="0"/>
      <w:marTop w:val="0"/>
      <w:marBottom w:val="0"/>
      <w:divBdr>
        <w:top w:val="none" w:sz="0" w:space="0" w:color="auto"/>
        <w:left w:val="none" w:sz="0" w:space="0" w:color="auto"/>
        <w:bottom w:val="none" w:sz="0" w:space="0" w:color="auto"/>
        <w:right w:val="none" w:sz="0" w:space="0" w:color="auto"/>
      </w:divBdr>
    </w:div>
    <w:div w:id="527525525">
      <w:bodyDiv w:val="1"/>
      <w:marLeft w:val="0"/>
      <w:marRight w:val="0"/>
      <w:marTop w:val="0"/>
      <w:marBottom w:val="0"/>
      <w:divBdr>
        <w:top w:val="none" w:sz="0" w:space="0" w:color="auto"/>
        <w:left w:val="none" w:sz="0" w:space="0" w:color="auto"/>
        <w:bottom w:val="none" w:sz="0" w:space="0" w:color="auto"/>
        <w:right w:val="none" w:sz="0" w:space="0" w:color="auto"/>
      </w:divBdr>
    </w:div>
    <w:div w:id="589848518">
      <w:bodyDiv w:val="1"/>
      <w:marLeft w:val="0"/>
      <w:marRight w:val="0"/>
      <w:marTop w:val="0"/>
      <w:marBottom w:val="0"/>
      <w:divBdr>
        <w:top w:val="none" w:sz="0" w:space="0" w:color="auto"/>
        <w:left w:val="none" w:sz="0" w:space="0" w:color="auto"/>
        <w:bottom w:val="none" w:sz="0" w:space="0" w:color="auto"/>
        <w:right w:val="none" w:sz="0" w:space="0" w:color="auto"/>
      </w:divBdr>
    </w:div>
    <w:div w:id="859705203">
      <w:bodyDiv w:val="1"/>
      <w:marLeft w:val="0"/>
      <w:marRight w:val="0"/>
      <w:marTop w:val="0"/>
      <w:marBottom w:val="0"/>
      <w:divBdr>
        <w:top w:val="none" w:sz="0" w:space="0" w:color="auto"/>
        <w:left w:val="none" w:sz="0" w:space="0" w:color="auto"/>
        <w:bottom w:val="none" w:sz="0" w:space="0" w:color="auto"/>
        <w:right w:val="none" w:sz="0" w:space="0" w:color="auto"/>
      </w:divBdr>
    </w:div>
    <w:div w:id="943027512">
      <w:bodyDiv w:val="1"/>
      <w:marLeft w:val="0"/>
      <w:marRight w:val="0"/>
      <w:marTop w:val="0"/>
      <w:marBottom w:val="0"/>
      <w:divBdr>
        <w:top w:val="none" w:sz="0" w:space="0" w:color="auto"/>
        <w:left w:val="none" w:sz="0" w:space="0" w:color="auto"/>
        <w:bottom w:val="none" w:sz="0" w:space="0" w:color="auto"/>
        <w:right w:val="none" w:sz="0" w:space="0" w:color="auto"/>
      </w:divBdr>
    </w:div>
    <w:div w:id="972709309">
      <w:bodyDiv w:val="1"/>
      <w:marLeft w:val="0"/>
      <w:marRight w:val="0"/>
      <w:marTop w:val="0"/>
      <w:marBottom w:val="0"/>
      <w:divBdr>
        <w:top w:val="none" w:sz="0" w:space="0" w:color="auto"/>
        <w:left w:val="none" w:sz="0" w:space="0" w:color="auto"/>
        <w:bottom w:val="none" w:sz="0" w:space="0" w:color="auto"/>
        <w:right w:val="none" w:sz="0" w:space="0" w:color="auto"/>
      </w:divBdr>
    </w:div>
    <w:div w:id="1102804186">
      <w:bodyDiv w:val="1"/>
      <w:marLeft w:val="0"/>
      <w:marRight w:val="0"/>
      <w:marTop w:val="0"/>
      <w:marBottom w:val="0"/>
      <w:divBdr>
        <w:top w:val="none" w:sz="0" w:space="0" w:color="auto"/>
        <w:left w:val="none" w:sz="0" w:space="0" w:color="auto"/>
        <w:bottom w:val="none" w:sz="0" w:space="0" w:color="auto"/>
        <w:right w:val="none" w:sz="0" w:space="0" w:color="auto"/>
      </w:divBdr>
    </w:div>
    <w:div w:id="1113749703">
      <w:bodyDiv w:val="1"/>
      <w:marLeft w:val="0"/>
      <w:marRight w:val="0"/>
      <w:marTop w:val="0"/>
      <w:marBottom w:val="0"/>
      <w:divBdr>
        <w:top w:val="none" w:sz="0" w:space="0" w:color="auto"/>
        <w:left w:val="none" w:sz="0" w:space="0" w:color="auto"/>
        <w:bottom w:val="none" w:sz="0" w:space="0" w:color="auto"/>
        <w:right w:val="none" w:sz="0" w:space="0" w:color="auto"/>
      </w:divBdr>
    </w:div>
    <w:div w:id="1161042926">
      <w:bodyDiv w:val="1"/>
      <w:marLeft w:val="0"/>
      <w:marRight w:val="0"/>
      <w:marTop w:val="0"/>
      <w:marBottom w:val="0"/>
      <w:divBdr>
        <w:top w:val="none" w:sz="0" w:space="0" w:color="auto"/>
        <w:left w:val="none" w:sz="0" w:space="0" w:color="auto"/>
        <w:bottom w:val="none" w:sz="0" w:space="0" w:color="auto"/>
        <w:right w:val="none" w:sz="0" w:space="0" w:color="auto"/>
      </w:divBdr>
    </w:div>
    <w:div w:id="1176112283">
      <w:bodyDiv w:val="1"/>
      <w:marLeft w:val="0"/>
      <w:marRight w:val="0"/>
      <w:marTop w:val="0"/>
      <w:marBottom w:val="0"/>
      <w:divBdr>
        <w:top w:val="none" w:sz="0" w:space="0" w:color="auto"/>
        <w:left w:val="none" w:sz="0" w:space="0" w:color="auto"/>
        <w:bottom w:val="none" w:sz="0" w:space="0" w:color="auto"/>
        <w:right w:val="none" w:sz="0" w:space="0" w:color="auto"/>
      </w:divBdr>
    </w:div>
    <w:div w:id="1688873820">
      <w:bodyDiv w:val="1"/>
      <w:marLeft w:val="0"/>
      <w:marRight w:val="0"/>
      <w:marTop w:val="0"/>
      <w:marBottom w:val="0"/>
      <w:divBdr>
        <w:top w:val="none" w:sz="0" w:space="0" w:color="auto"/>
        <w:left w:val="none" w:sz="0" w:space="0" w:color="auto"/>
        <w:bottom w:val="none" w:sz="0" w:space="0" w:color="auto"/>
        <w:right w:val="none" w:sz="0" w:space="0" w:color="auto"/>
      </w:divBdr>
    </w:div>
    <w:div w:id="205700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ablonna.lubelskie.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mp-client/search/list/ocds-148610-5d4db0c4-0ef2-4fc1-b100-48a42bb76ce8"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ntTable" Target="fontTable.xml"/><Relationship Id="rId10" Type="http://schemas.openxmlformats.org/officeDocument/2006/relationships/hyperlink" Target="https://epuap.gov.pl/wps/portal" TargetMode="External"/><Relationship Id="rId19" Type="http://schemas.openxmlformats.org/officeDocument/2006/relationships/hyperlink" Target="https://ezamowienia.gov.pl/pl/regulamin/" TargetMode="External"/><Relationship Id="rId4" Type="http://schemas.openxmlformats.org/officeDocument/2006/relationships/settings" Target="settings.xml"/><Relationship Id="rId9" Type="http://schemas.openxmlformats.org/officeDocument/2006/relationships/hyperlink" Target="mailto:gmina@jablonna.lubelskie.pl" TargetMode="External"/><Relationship Id="rId14" Type="http://schemas.openxmlformats.org/officeDocument/2006/relationships/hyperlink" Target="https://sip.lex.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FF006-7BF9-4FEC-85E4-BD4F790E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8906</Words>
  <Characters>53438</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Kłapeć</dc:creator>
  <cp:keywords/>
  <dc:description/>
  <cp:lastModifiedBy>Kłapeć Anita</cp:lastModifiedBy>
  <cp:revision>7</cp:revision>
  <cp:lastPrinted>2024-03-04T11:31:00Z</cp:lastPrinted>
  <dcterms:created xsi:type="dcterms:W3CDTF">2025-12-03T11:21:00Z</dcterms:created>
  <dcterms:modified xsi:type="dcterms:W3CDTF">2026-02-25T16:33:00Z</dcterms:modified>
</cp:coreProperties>
</file>